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995442" w:rsidTr="00784E55">
        <w:trPr>
          <w:trHeight w:val="80"/>
        </w:trPr>
        <w:tc>
          <w:tcPr>
            <w:tcW w:w="284" w:type="dxa"/>
          </w:tcPr>
          <w:p w:rsidR="00995442" w:rsidRPr="00256F0D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</w:tcPr>
          <w:p w:rsidR="00995442" w:rsidRDefault="00995442" w:rsidP="00784E55">
            <w:pPr>
              <w:pStyle w:val="aa"/>
            </w:pPr>
            <w:r w:rsidRPr="00891E41">
              <w:rPr>
                <w:noProof/>
              </w:rPr>
              <w:drawing>
                <wp:inline distT="0" distB="0" distL="0" distR="0">
                  <wp:extent cx="3009265" cy="38290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97C37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6286500" cy="0"/>
                      <wp:effectExtent l="13335" t="13335" r="15240" b="15240"/>
                      <wp:docPr id="6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line w14:anchorId="0A40A9BA" id="Прямая соединительная линия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995442" w:rsidTr="00784E55"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4950" w:type="dxa"/>
            <w:gridSpan w:val="2"/>
          </w:tcPr>
          <w:p w:rsidR="00995442" w:rsidRDefault="00995442" w:rsidP="00784E55">
            <w:pPr>
              <w:pStyle w:val="a4"/>
            </w:pPr>
          </w:p>
        </w:tc>
        <w:tc>
          <w:tcPr>
            <w:tcW w:w="5205" w:type="dxa"/>
            <w:gridSpan w:val="2"/>
          </w:tcPr>
          <w:p w:rsidR="00995442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  <w:r w:rsidRPr="002F5CE0">
              <w:t>УТВЕРЖДАЮ</w:t>
            </w:r>
            <w:r w:rsidRPr="002F5CE0">
              <w:br/>
            </w:r>
            <w:r>
              <w:t>Генеральный д</w:t>
            </w:r>
            <w:r w:rsidRPr="00BB253C">
              <w:t>иректор</w:t>
            </w:r>
          </w:p>
          <w:p w:rsidR="00995442" w:rsidRPr="00BB253C" w:rsidRDefault="00995442" w:rsidP="00784E55">
            <w:pPr>
              <w:pStyle w:val="ad"/>
            </w:pPr>
            <w:r w:rsidRPr="00BB253C">
              <w:t xml:space="preserve">ООО «Кейсистемс» </w:t>
            </w:r>
          </w:p>
          <w:p w:rsidR="00995442" w:rsidRPr="002F5CE0" w:rsidRDefault="00995442" w:rsidP="00784E55">
            <w:pPr>
              <w:pStyle w:val="ad"/>
            </w:pPr>
            <w:r w:rsidRPr="002F5CE0">
              <w:t xml:space="preserve">_________________ </w:t>
            </w:r>
            <w:r>
              <w:t>А. А. Матросов</w:t>
            </w:r>
          </w:p>
          <w:p w:rsidR="00995442" w:rsidRDefault="00995442" w:rsidP="00A70EAC">
            <w:pPr>
              <w:pStyle w:val="ad"/>
            </w:pPr>
            <w:r w:rsidRPr="002F5CE0">
              <w:t>«___» ______________ 20</w:t>
            </w:r>
            <w:r>
              <w:t>1</w:t>
            </w:r>
            <w:r w:rsidR="00A70EAC">
              <w:t>8</w:t>
            </w:r>
            <w:r w:rsidRPr="00E85505">
              <w:t xml:space="preserve"> </w:t>
            </w:r>
            <w:r w:rsidRPr="002F5CE0">
              <w:t>г.</w:t>
            </w:r>
          </w:p>
        </w:tc>
      </w:tr>
      <w:tr w:rsidR="00995442" w:rsidTr="00784E55">
        <w:trPr>
          <w:trHeight w:val="930"/>
        </w:trPr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  <w:vMerge w:val="restart"/>
          </w:tcPr>
          <w:p w:rsidR="00995442" w:rsidRPr="0024404B" w:rsidRDefault="00995442" w:rsidP="00784E55">
            <w:pPr>
              <w:pStyle w:val="a9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>
              <w:t>«</w:t>
            </w:r>
            <w:r>
              <w:rPr>
                <w:caps w:val="0"/>
              </w:rPr>
              <w:t>Проект – СМАРТ Про</w:t>
            </w:r>
            <w:r>
              <w:t>»</w:t>
            </w:r>
          </w:p>
          <w:p w:rsidR="00995442" w:rsidRPr="00877F2F" w:rsidRDefault="00995442" w:rsidP="00784E55">
            <w:pPr>
              <w:pStyle w:val="ac"/>
            </w:pPr>
            <w:r w:rsidRPr="00A0132B">
              <w:t>версия 1</w:t>
            </w:r>
            <w:r w:rsidR="00D536D6">
              <w:t>7</w:t>
            </w:r>
            <w:r w:rsidRPr="00A0132B">
              <w:t>.</w:t>
            </w:r>
            <w:r>
              <w:t>х.</w:t>
            </w:r>
            <w:r w:rsidRPr="00A0132B">
              <w:t>ХХХ.ХХ</w:t>
            </w:r>
            <w:r>
              <w:t>х</w:t>
            </w:r>
            <w:r w:rsidRPr="00A0132B">
              <w:t>ХХ</w:t>
            </w:r>
            <w:r>
              <w:t xml:space="preserve"> – 1</w:t>
            </w:r>
            <w:r w:rsidR="00D536D6">
              <w:t>7</w:t>
            </w:r>
            <w:r>
              <w:t>.х.ххх.ххххх</w:t>
            </w:r>
          </w:p>
          <w:p w:rsidR="00186CD7" w:rsidRDefault="00995442" w:rsidP="00186CD7">
            <w:pPr>
              <w:pStyle w:val="11"/>
            </w:pPr>
            <w:r>
              <w:t xml:space="preserve">Руководство </w:t>
            </w:r>
            <w:r w:rsidR="00186CD7">
              <w:t>пользователя</w:t>
            </w:r>
            <w:r w:rsidR="004D36F7">
              <w:t xml:space="preserve"> и администратора</w:t>
            </w:r>
          </w:p>
          <w:p w:rsidR="006D37B0" w:rsidRPr="008E2B54" w:rsidRDefault="006D37B0" w:rsidP="00186CD7">
            <w:pPr>
              <w:pStyle w:val="11"/>
            </w:pPr>
          </w:p>
          <w:p w:rsidR="006D37B0" w:rsidRPr="008E2B54" w:rsidRDefault="006D37B0" w:rsidP="008E2B54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 w:after="150"/>
              <w:ind w:left="360"/>
              <w:jc w:val="center"/>
              <w:rPr>
                <w:rFonts w:ascii="Times New Roman" w:hAnsi="Times New Roman"/>
                <w:bCs w:val="0"/>
                <w:kern w:val="36"/>
                <w:sz w:val="36"/>
                <w:szCs w:val="36"/>
                <w:lang w:eastAsia="en-US"/>
              </w:rPr>
            </w:pPr>
            <w:r w:rsidRPr="008E2B54">
              <w:rPr>
                <w:rFonts w:ascii="Times New Roman" w:hAnsi="Times New Roman"/>
                <w:bCs w:val="0"/>
                <w:kern w:val="36"/>
                <w:sz w:val="36"/>
                <w:szCs w:val="36"/>
                <w:lang w:eastAsia="en-US"/>
              </w:rPr>
              <w:t>Подсистема формирования регионального перечня государственных (муниципальных) услуг и работ</w:t>
            </w:r>
            <w:r w:rsidR="008E2B54" w:rsidRPr="008E2B54">
              <w:rPr>
                <w:rFonts w:ascii="Times New Roman" w:hAnsi="Times New Roman"/>
                <w:bCs w:val="0"/>
                <w:kern w:val="36"/>
                <w:sz w:val="36"/>
                <w:szCs w:val="36"/>
                <w:lang w:eastAsia="en-US"/>
              </w:rPr>
              <w:t xml:space="preserve"> ("Региональный перечень-СМАРТ")</w:t>
            </w:r>
          </w:p>
          <w:p w:rsidR="00995442" w:rsidRPr="00D5098D" w:rsidRDefault="00995442" w:rsidP="00784E55">
            <w:pPr>
              <w:pStyle w:val="a9"/>
            </w:pPr>
            <w:r w:rsidRPr="00D5098D">
              <w:t>Лист утверждения</w:t>
            </w:r>
          </w:p>
          <w:p w:rsidR="00995442" w:rsidRPr="00262B2A" w:rsidRDefault="00995442" w:rsidP="00784E55">
            <w:pPr>
              <w:pStyle w:val="22"/>
            </w:pPr>
          </w:p>
        </w:tc>
      </w:tr>
      <w:tr w:rsidR="00995442" w:rsidRPr="00D61938" w:rsidTr="00784E55">
        <w:trPr>
          <w:trHeight w:val="927"/>
        </w:trPr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  <w:vMerge/>
          </w:tcPr>
          <w:p w:rsidR="00995442" w:rsidRPr="00BB253C" w:rsidRDefault="00995442" w:rsidP="00784E55">
            <w:pPr>
              <w:pStyle w:val="a4"/>
            </w:pPr>
          </w:p>
        </w:tc>
      </w:tr>
      <w:tr w:rsidR="00995442" w:rsidRPr="00D61938" w:rsidTr="00784E55">
        <w:trPr>
          <w:trHeight w:val="927"/>
        </w:trPr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  <w:vMerge/>
          </w:tcPr>
          <w:p w:rsidR="00995442" w:rsidRPr="00BB253C" w:rsidRDefault="00995442" w:rsidP="00784E55">
            <w:pPr>
              <w:pStyle w:val="a4"/>
            </w:pPr>
          </w:p>
        </w:tc>
      </w:tr>
      <w:tr w:rsidR="00995442" w:rsidRPr="00D61938" w:rsidTr="00784E55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vMerge/>
          </w:tcPr>
          <w:p w:rsidR="00995442" w:rsidRPr="00BB253C" w:rsidRDefault="00995442" w:rsidP="00784E55">
            <w:pPr>
              <w:pStyle w:val="a4"/>
            </w:pPr>
          </w:p>
        </w:tc>
      </w:tr>
      <w:tr w:rsidR="00995442" w:rsidRPr="00D61938" w:rsidTr="00784E55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r w:rsidRPr="00241F2B">
              <w:t>Подп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995442" w:rsidRPr="00BB253C" w:rsidRDefault="00995442" w:rsidP="00784E55"/>
        </w:tc>
      </w:tr>
      <w:tr w:rsidR="00995442" w:rsidTr="00784E55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 w:val="restart"/>
          </w:tcPr>
          <w:p w:rsidR="00995442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  <w:r>
              <w:t>СОГЛАСОВАНО</w:t>
            </w:r>
            <w:r w:rsidRPr="002F5CE0">
              <w:br/>
            </w:r>
            <w:r>
              <w:t>Заместитель генерального д</w:t>
            </w:r>
            <w:r w:rsidRPr="00BB253C">
              <w:t>иректор</w:t>
            </w:r>
            <w:r>
              <w:t>а</w:t>
            </w:r>
          </w:p>
          <w:p w:rsidR="00995442" w:rsidRDefault="00995442" w:rsidP="00784E55">
            <w:pPr>
              <w:pStyle w:val="ad"/>
            </w:pPr>
            <w:r w:rsidRPr="00BB253C">
              <w:t xml:space="preserve">ООО «Кейсистемс» </w:t>
            </w:r>
          </w:p>
          <w:p w:rsidR="00995442" w:rsidRPr="002F5CE0" w:rsidRDefault="00995442" w:rsidP="00784E55">
            <w:pPr>
              <w:pStyle w:val="ad"/>
            </w:pPr>
            <w:r w:rsidRPr="002F5CE0">
              <w:t xml:space="preserve">_________________ </w:t>
            </w:r>
            <w:r>
              <w:t>О. С. Семёнов</w:t>
            </w:r>
          </w:p>
          <w:p w:rsidR="00995442" w:rsidRDefault="00995442" w:rsidP="002D67F6">
            <w:pPr>
              <w:pStyle w:val="ad"/>
            </w:pPr>
            <w:r w:rsidRPr="002F5CE0">
              <w:t>«___» ______________ 20</w:t>
            </w:r>
            <w:r w:rsidR="00DC3E20">
              <w:t>1</w:t>
            </w:r>
            <w:r w:rsidR="002D67F6">
              <w:rPr>
                <w:lang w:val="en-US"/>
              </w:rPr>
              <w:t>8</w:t>
            </w:r>
            <w:r w:rsidRPr="00EE5AB2">
              <w:t xml:space="preserve"> </w:t>
            </w:r>
            <w:r w:rsidRPr="002F5CE0">
              <w:t>г.</w:t>
            </w:r>
          </w:p>
        </w:tc>
      </w:tr>
      <w:tr w:rsidR="00995442" w:rsidTr="00784E55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r w:rsidRPr="00241F2B">
              <w:t>Инв.N дубл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/>
          </w:tcPr>
          <w:p w:rsidR="00995442" w:rsidRDefault="00995442" w:rsidP="00784E55">
            <w:pPr>
              <w:pStyle w:val="ad"/>
            </w:pPr>
          </w:p>
        </w:tc>
      </w:tr>
      <w:tr w:rsidR="00995442" w:rsidTr="00784E55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Pr="00241F2B" w:rsidRDefault="00995442" w:rsidP="00784E55">
            <w:pPr>
              <w:pStyle w:val="ab"/>
            </w:pPr>
            <w:r w:rsidRPr="00241F2B">
              <w:t>Взам.инв.N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4"/>
            </w:pPr>
          </w:p>
        </w:tc>
        <w:tc>
          <w:tcPr>
            <w:tcW w:w="5205" w:type="dxa"/>
            <w:gridSpan w:val="2"/>
          </w:tcPr>
          <w:p w:rsidR="00995442" w:rsidRPr="00BB253C" w:rsidRDefault="00995442" w:rsidP="00784E55">
            <w:pPr>
              <w:pStyle w:val="ad"/>
            </w:pPr>
            <w:r>
              <w:t>Руководитель департамента проектирования и анализа бюджета</w:t>
            </w:r>
          </w:p>
          <w:p w:rsidR="00995442" w:rsidRPr="00CA6B85" w:rsidRDefault="00995442" w:rsidP="00784E55">
            <w:pPr>
              <w:pStyle w:val="ad"/>
            </w:pPr>
          </w:p>
          <w:p w:rsidR="00995442" w:rsidRPr="002F5CE0" w:rsidRDefault="00995442" w:rsidP="00784E55">
            <w:pPr>
              <w:pStyle w:val="ad"/>
            </w:pPr>
            <w:r w:rsidRPr="002F5CE0">
              <w:t xml:space="preserve">_________________ </w:t>
            </w:r>
            <w:r w:rsidRPr="00153739">
              <w:t>А. В. Никитин</w:t>
            </w:r>
          </w:p>
          <w:p w:rsidR="00995442" w:rsidRDefault="00995442" w:rsidP="002D67F6">
            <w:pPr>
              <w:pStyle w:val="ad"/>
            </w:pPr>
            <w:r w:rsidRPr="002F5CE0">
              <w:t>«___» ______________ 20</w:t>
            </w:r>
            <w:r w:rsidR="00DC3E20">
              <w:t>1</w:t>
            </w:r>
            <w:r w:rsidR="002D67F6">
              <w:rPr>
                <w:lang w:val="en-US"/>
              </w:rPr>
              <w:t>8</w:t>
            </w:r>
            <w:r w:rsidRPr="00EE5AB2">
              <w:t xml:space="preserve"> </w:t>
            </w:r>
            <w:r w:rsidRPr="002F5CE0">
              <w:t>г.</w:t>
            </w:r>
          </w:p>
        </w:tc>
      </w:tr>
      <w:tr w:rsidR="00995442" w:rsidTr="00784E55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 w:val="restart"/>
          </w:tcPr>
          <w:p w:rsidR="00995442" w:rsidRDefault="00995442" w:rsidP="00784E55">
            <w:pPr>
              <w:pStyle w:val="ad"/>
            </w:pPr>
          </w:p>
        </w:tc>
      </w:tr>
      <w:tr w:rsidR="00995442" w:rsidTr="00784E55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r w:rsidRPr="00241F2B">
              <w:t>Подп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/>
          </w:tcPr>
          <w:p w:rsidR="00995442" w:rsidRDefault="00995442" w:rsidP="00784E55">
            <w:pPr>
              <w:pStyle w:val="ad"/>
            </w:pPr>
          </w:p>
        </w:tc>
      </w:tr>
      <w:tr w:rsidR="00995442" w:rsidTr="00784E55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Pr="00241F2B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4"/>
            </w:pPr>
          </w:p>
        </w:tc>
        <w:tc>
          <w:tcPr>
            <w:tcW w:w="5205" w:type="dxa"/>
            <w:gridSpan w:val="2"/>
          </w:tcPr>
          <w:p w:rsidR="00995442" w:rsidRDefault="00995442" w:rsidP="00784E55">
            <w:pPr>
              <w:pStyle w:val="a4"/>
            </w:pPr>
          </w:p>
        </w:tc>
      </w:tr>
      <w:tr w:rsidR="00995442" w:rsidTr="00784E55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4"/>
            </w:pPr>
          </w:p>
        </w:tc>
      </w:tr>
      <w:tr w:rsidR="00995442" w:rsidTr="00784E55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r w:rsidRPr="00241F2B">
              <w:t>Инв.N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995442" w:rsidRPr="00BD0DD1" w:rsidRDefault="00BD0DD1" w:rsidP="002D67F6">
            <w:pPr>
              <w:pStyle w:val="22"/>
              <w:rPr>
                <w:lang w:val="en-US"/>
              </w:rPr>
            </w:pPr>
            <w:r>
              <w:t>201</w:t>
            </w:r>
            <w:r w:rsidR="002D67F6">
              <w:rPr>
                <w:lang w:val="en-US"/>
              </w:rPr>
              <w:t>8</w:t>
            </w:r>
          </w:p>
        </w:tc>
      </w:tr>
      <w:tr w:rsidR="00995442" w:rsidTr="00784E5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2775" w:type="dxa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8"/>
            </w:pPr>
          </w:p>
        </w:tc>
        <w:tc>
          <w:tcPr>
            <w:tcW w:w="4680" w:type="dxa"/>
            <w:gridSpan w:val="2"/>
          </w:tcPr>
          <w:p w:rsidR="00995442" w:rsidRDefault="00995442" w:rsidP="00784E55">
            <w:pPr>
              <w:pStyle w:val="a8"/>
            </w:pPr>
          </w:p>
        </w:tc>
        <w:tc>
          <w:tcPr>
            <w:tcW w:w="2700" w:type="dxa"/>
            <w:tcBorders>
              <w:left w:val="nil"/>
            </w:tcBorders>
          </w:tcPr>
          <w:p w:rsidR="00995442" w:rsidRDefault="00995442" w:rsidP="00784E55">
            <w:pPr>
              <w:pStyle w:val="a8"/>
            </w:pPr>
            <w:r>
              <w:t>Литера А</w:t>
            </w:r>
          </w:p>
        </w:tc>
      </w:tr>
    </w:tbl>
    <w:p w:rsidR="00995442" w:rsidRDefault="00995442" w:rsidP="00995442">
      <w:pPr>
        <w:pStyle w:val="a4"/>
        <w:sectPr w:rsidR="00995442" w:rsidSect="00784E55">
          <w:headerReference w:type="first" r:id="rId10"/>
          <w:pgSz w:w="11906" w:h="16838" w:code="9"/>
          <w:pgMar w:top="567" w:right="567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995442" w:rsidRPr="008A2636" w:rsidTr="00784E55">
        <w:trPr>
          <w:trHeight w:val="695"/>
        </w:trPr>
        <w:tc>
          <w:tcPr>
            <w:tcW w:w="284" w:type="dxa"/>
          </w:tcPr>
          <w:p w:rsidR="00995442" w:rsidRPr="0079394C" w:rsidRDefault="00995442" w:rsidP="00784E55">
            <w:pPr>
              <w:pStyle w:val="a4"/>
              <w:rPr>
                <w:lang w:val="en-US"/>
              </w:rPr>
            </w:pPr>
          </w:p>
        </w:tc>
        <w:tc>
          <w:tcPr>
            <w:tcW w:w="397" w:type="dxa"/>
          </w:tcPr>
          <w:p w:rsidR="00995442" w:rsidRPr="008A2636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</w:tcPr>
          <w:p w:rsidR="00995442" w:rsidRPr="008A2636" w:rsidRDefault="00995442" w:rsidP="00784E55">
            <w:pPr>
              <w:pStyle w:val="aa"/>
            </w:pPr>
            <w:r w:rsidRPr="008A2636">
              <w:rPr>
                <w:noProof/>
              </w:rPr>
              <w:drawing>
                <wp:inline distT="0" distB="0" distL="0" distR="0">
                  <wp:extent cx="3009265" cy="38290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97C37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6286500" cy="0"/>
                      <wp:effectExtent l="17145" t="12700" r="11430" b="15875"/>
                      <wp:docPr id="5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line w14:anchorId="19C87D45" id="Прямая соединительная линия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995442" w:rsidTr="00784E55"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4950" w:type="dxa"/>
            <w:gridSpan w:val="2"/>
          </w:tcPr>
          <w:p w:rsidR="00995442" w:rsidRDefault="00995442" w:rsidP="00784E55">
            <w:pPr>
              <w:pStyle w:val="a4"/>
            </w:pPr>
          </w:p>
        </w:tc>
        <w:tc>
          <w:tcPr>
            <w:tcW w:w="5205" w:type="dxa"/>
            <w:gridSpan w:val="2"/>
          </w:tcPr>
          <w:p w:rsidR="00995442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</w:p>
        </w:tc>
      </w:tr>
      <w:tr w:rsidR="00995442" w:rsidTr="00784E55">
        <w:trPr>
          <w:trHeight w:val="930"/>
        </w:trPr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  <w:vMerge w:val="restart"/>
          </w:tcPr>
          <w:p w:rsidR="00995442" w:rsidRPr="0024404B" w:rsidRDefault="00995442" w:rsidP="00784E55">
            <w:pPr>
              <w:pStyle w:val="a9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>
              <w:t>«</w:t>
            </w:r>
            <w:r>
              <w:rPr>
                <w:caps w:val="0"/>
              </w:rPr>
              <w:t>Проект – СМАРТ Про</w:t>
            </w:r>
            <w:r>
              <w:t>»</w:t>
            </w:r>
          </w:p>
          <w:p w:rsidR="00995442" w:rsidRPr="00877F2F" w:rsidRDefault="00995442" w:rsidP="00784E55">
            <w:pPr>
              <w:pStyle w:val="ac"/>
            </w:pPr>
            <w:r w:rsidRPr="00A0132B">
              <w:t>версия 1</w:t>
            </w:r>
            <w:r w:rsidR="00D536D6">
              <w:t>7</w:t>
            </w:r>
            <w:r w:rsidRPr="00A0132B">
              <w:t>.</w:t>
            </w:r>
            <w:r>
              <w:t>х.</w:t>
            </w:r>
            <w:r w:rsidRPr="00A0132B">
              <w:t>ХХХ.ХХ</w:t>
            </w:r>
            <w:r>
              <w:t>х</w:t>
            </w:r>
            <w:r w:rsidRPr="00A0132B">
              <w:t>ХХ</w:t>
            </w:r>
            <w:r w:rsidR="00D536D6">
              <w:t xml:space="preserve"> – 17</w:t>
            </w:r>
            <w:r>
              <w:t>.х.ххх.ххххх</w:t>
            </w:r>
          </w:p>
          <w:p w:rsidR="00995442" w:rsidRPr="0024404B" w:rsidRDefault="00995442" w:rsidP="00784E55">
            <w:pPr>
              <w:pStyle w:val="11"/>
            </w:pPr>
            <w:r>
              <w:t>Руководство пользователя</w:t>
            </w:r>
            <w:r w:rsidR="004D36F7">
              <w:t xml:space="preserve"> и администратора</w:t>
            </w:r>
          </w:p>
          <w:p w:rsidR="002D67F6" w:rsidRDefault="002D67F6" w:rsidP="002D67F6">
            <w:pPr>
              <w:spacing w:before="120" w:after="120"/>
              <w:jc w:val="center"/>
              <w:rPr>
                <w:b/>
              </w:rPr>
            </w:pPr>
          </w:p>
          <w:p w:rsidR="002D67F6" w:rsidRDefault="002D67F6" w:rsidP="002D67F6">
            <w:pPr>
              <w:spacing w:before="120" w:after="120"/>
              <w:jc w:val="center"/>
              <w:rPr>
                <w:b/>
              </w:rPr>
            </w:pPr>
          </w:p>
          <w:p w:rsidR="008E2B54" w:rsidRPr="008E2B54" w:rsidRDefault="008E2B54" w:rsidP="008E2B54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 w:after="150"/>
              <w:ind w:left="360"/>
              <w:jc w:val="center"/>
              <w:rPr>
                <w:rFonts w:ascii="Times New Roman" w:hAnsi="Times New Roman"/>
                <w:bCs w:val="0"/>
                <w:kern w:val="36"/>
                <w:sz w:val="36"/>
                <w:szCs w:val="36"/>
                <w:lang w:eastAsia="en-US"/>
              </w:rPr>
            </w:pPr>
            <w:r w:rsidRPr="008E2B54">
              <w:rPr>
                <w:rFonts w:ascii="Times New Roman" w:hAnsi="Times New Roman"/>
                <w:bCs w:val="0"/>
                <w:kern w:val="36"/>
                <w:sz w:val="36"/>
                <w:szCs w:val="36"/>
                <w:lang w:eastAsia="en-US"/>
              </w:rPr>
              <w:t xml:space="preserve">Подсистема формирования </w:t>
            </w:r>
            <w:r w:rsidR="002A3823">
              <w:rPr>
                <w:rFonts w:ascii="Times New Roman" w:hAnsi="Times New Roman"/>
                <w:bCs w:val="0"/>
                <w:kern w:val="36"/>
                <w:sz w:val="36"/>
                <w:szCs w:val="36"/>
                <w:lang w:eastAsia="en-US"/>
              </w:rPr>
              <w:t>Государственных программ</w:t>
            </w:r>
            <w:r w:rsidRPr="008E2B54">
              <w:rPr>
                <w:rFonts w:ascii="Times New Roman" w:hAnsi="Times New Roman"/>
                <w:bCs w:val="0"/>
                <w:kern w:val="36"/>
                <w:sz w:val="36"/>
                <w:szCs w:val="36"/>
                <w:lang w:eastAsia="en-US"/>
              </w:rPr>
              <w:t xml:space="preserve"> ("</w:t>
            </w:r>
            <w:r w:rsidR="002A3823">
              <w:rPr>
                <w:rFonts w:ascii="Times New Roman" w:hAnsi="Times New Roman"/>
                <w:bCs w:val="0"/>
                <w:kern w:val="36"/>
                <w:sz w:val="36"/>
                <w:szCs w:val="36"/>
                <w:lang w:eastAsia="en-US"/>
              </w:rPr>
              <w:t>Государственные программы</w:t>
            </w:r>
            <w:r w:rsidRPr="008E2B54">
              <w:rPr>
                <w:rFonts w:ascii="Times New Roman" w:hAnsi="Times New Roman"/>
                <w:bCs w:val="0"/>
                <w:kern w:val="36"/>
                <w:sz w:val="36"/>
                <w:szCs w:val="36"/>
                <w:lang w:eastAsia="en-US"/>
              </w:rPr>
              <w:t>-СМАРТ")</w:t>
            </w:r>
          </w:p>
          <w:p w:rsidR="00995442" w:rsidRPr="00EE70EF" w:rsidRDefault="00995442" w:rsidP="00755620">
            <w:pPr>
              <w:pStyle w:val="22"/>
            </w:pPr>
          </w:p>
        </w:tc>
      </w:tr>
      <w:tr w:rsidR="00995442" w:rsidRPr="00D61938" w:rsidTr="00784E55">
        <w:trPr>
          <w:trHeight w:val="927"/>
        </w:trPr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  <w:vMerge/>
          </w:tcPr>
          <w:p w:rsidR="00995442" w:rsidRPr="00BB253C" w:rsidRDefault="00995442" w:rsidP="00784E55">
            <w:pPr>
              <w:pStyle w:val="a4"/>
            </w:pPr>
          </w:p>
        </w:tc>
      </w:tr>
      <w:tr w:rsidR="00995442" w:rsidRPr="00D61938" w:rsidTr="00784E55">
        <w:trPr>
          <w:trHeight w:val="927"/>
        </w:trPr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  <w:vMerge/>
          </w:tcPr>
          <w:p w:rsidR="00995442" w:rsidRPr="00BB253C" w:rsidRDefault="00995442" w:rsidP="00784E55">
            <w:pPr>
              <w:pStyle w:val="a4"/>
            </w:pPr>
          </w:p>
        </w:tc>
      </w:tr>
      <w:tr w:rsidR="00995442" w:rsidRPr="00D61938" w:rsidTr="00014925">
        <w:trPr>
          <w:cantSplit/>
          <w:trHeight w:val="861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vMerge/>
          </w:tcPr>
          <w:p w:rsidR="00995442" w:rsidRPr="00BB253C" w:rsidRDefault="00995442" w:rsidP="00784E55">
            <w:pPr>
              <w:pStyle w:val="a4"/>
            </w:pPr>
          </w:p>
        </w:tc>
      </w:tr>
      <w:tr w:rsidR="00995442" w:rsidRPr="00D61938" w:rsidTr="00784E55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r w:rsidRPr="00241F2B">
              <w:t>Подп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995442" w:rsidRPr="00BB253C" w:rsidRDefault="00995442" w:rsidP="00784E55"/>
        </w:tc>
      </w:tr>
      <w:tr w:rsidR="00995442" w:rsidTr="00784E55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 w:val="restart"/>
          </w:tcPr>
          <w:p w:rsidR="00995442" w:rsidRDefault="00995442" w:rsidP="00784E55">
            <w:pPr>
              <w:pStyle w:val="ad"/>
            </w:pPr>
          </w:p>
          <w:p w:rsidR="00995442" w:rsidRPr="00E85505" w:rsidRDefault="00995442" w:rsidP="00784E55">
            <w:pPr>
              <w:pStyle w:val="ad"/>
            </w:pPr>
          </w:p>
          <w:p w:rsidR="00995442" w:rsidRPr="00BB253C" w:rsidRDefault="00995442" w:rsidP="00784E55">
            <w:pPr>
              <w:pStyle w:val="ad"/>
            </w:pPr>
          </w:p>
          <w:p w:rsidR="00995442" w:rsidRPr="002F5CE0" w:rsidRDefault="00995442" w:rsidP="00784E55">
            <w:pPr>
              <w:pStyle w:val="ad"/>
            </w:pPr>
          </w:p>
          <w:p w:rsidR="00995442" w:rsidRPr="002F5CE0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</w:p>
        </w:tc>
      </w:tr>
      <w:tr w:rsidR="00995442" w:rsidTr="00784E55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r w:rsidRPr="00241F2B">
              <w:t>Инв.N дубл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/>
          </w:tcPr>
          <w:p w:rsidR="00995442" w:rsidRDefault="00995442" w:rsidP="00784E55">
            <w:pPr>
              <w:pStyle w:val="ad"/>
            </w:pPr>
          </w:p>
        </w:tc>
      </w:tr>
      <w:tr w:rsidR="00995442" w:rsidTr="00784E55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Pr="00241F2B" w:rsidRDefault="00995442" w:rsidP="00784E55">
            <w:pPr>
              <w:pStyle w:val="ab"/>
            </w:pPr>
            <w:r w:rsidRPr="00241F2B">
              <w:t>Взам.инв.N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4"/>
            </w:pPr>
          </w:p>
        </w:tc>
        <w:tc>
          <w:tcPr>
            <w:tcW w:w="5205" w:type="dxa"/>
            <w:gridSpan w:val="2"/>
          </w:tcPr>
          <w:p w:rsidR="00995442" w:rsidRPr="00BB253C" w:rsidRDefault="00995442" w:rsidP="00784E55">
            <w:pPr>
              <w:pStyle w:val="ad"/>
            </w:pPr>
          </w:p>
          <w:p w:rsidR="00995442" w:rsidRPr="002F5CE0" w:rsidRDefault="00995442" w:rsidP="00784E55">
            <w:pPr>
              <w:pStyle w:val="ad"/>
            </w:pPr>
          </w:p>
          <w:p w:rsidR="00995442" w:rsidRPr="002F5CE0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</w:p>
        </w:tc>
      </w:tr>
      <w:tr w:rsidR="00995442" w:rsidTr="00784E55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 w:val="restart"/>
          </w:tcPr>
          <w:p w:rsidR="00995442" w:rsidRPr="00BB253C" w:rsidRDefault="00995442" w:rsidP="00784E55">
            <w:pPr>
              <w:pStyle w:val="ad"/>
            </w:pPr>
          </w:p>
          <w:p w:rsidR="00995442" w:rsidRPr="002F5CE0" w:rsidRDefault="00995442" w:rsidP="00784E55">
            <w:pPr>
              <w:pStyle w:val="ad"/>
            </w:pPr>
          </w:p>
          <w:p w:rsidR="00995442" w:rsidRPr="002F5CE0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</w:p>
        </w:tc>
      </w:tr>
      <w:tr w:rsidR="00995442" w:rsidTr="00784E55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r w:rsidRPr="00241F2B">
              <w:t>Подп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/>
          </w:tcPr>
          <w:p w:rsidR="00995442" w:rsidRDefault="00995442" w:rsidP="00784E55">
            <w:pPr>
              <w:pStyle w:val="ad"/>
            </w:pPr>
          </w:p>
        </w:tc>
      </w:tr>
      <w:tr w:rsidR="00995442" w:rsidTr="00784E55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Pr="00241F2B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4"/>
            </w:pPr>
          </w:p>
        </w:tc>
        <w:tc>
          <w:tcPr>
            <w:tcW w:w="5205" w:type="dxa"/>
            <w:gridSpan w:val="2"/>
          </w:tcPr>
          <w:p w:rsidR="00995442" w:rsidRDefault="00995442" w:rsidP="00784E55">
            <w:pPr>
              <w:pStyle w:val="a4"/>
            </w:pPr>
          </w:p>
        </w:tc>
      </w:tr>
      <w:tr w:rsidR="00995442" w:rsidTr="00784E55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4"/>
            </w:pPr>
          </w:p>
        </w:tc>
      </w:tr>
      <w:tr w:rsidR="00995442" w:rsidTr="00784E55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r w:rsidRPr="00241F2B">
              <w:t>Инв.N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995442" w:rsidRDefault="00BD0DD1" w:rsidP="002D67F6">
            <w:pPr>
              <w:pStyle w:val="22"/>
            </w:pPr>
            <w:r>
              <w:t>201</w:t>
            </w:r>
            <w:r w:rsidR="002D67F6">
              <w:t>8</w:t>
            </w:r>
          </w:p>
        </w:tc>
      </w:tr>
      <w:tr w:rsidR="00995442" w:rsidTr="00784E5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2775" w:type="dxa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4"/>
            </w:pPr>
          </w:p>
        </w:tc>
        <w:tc>
          <w:tcPr>
            <w:tcW w:w="4680" w:type="dxa"/>
            <w:gridSpan w:val="2"/>
          </w:tcPr>
          <w:p w:rsidR="00995442" w:rsidRDefault="00995442" w:rsidP="00784E55">
            <w:pPr>
              <w:pStyle w:val="a8"/>
            </w:pPr>
          </w:p>
        </w:tc>
        <w:tc>
          <w:tcPr>
            <w:tcW w:w="2700" w:type="dxa"/>
            <w:tcBorders>
              <w:left w:val="nil"/>
            </w:tcBorders>
          </w:tcPr>
          <w:p w:rsidR="00995442" w:rsidRDefault="00995442" w:rsidP="00784E55">
            <w:pPr>
              <w:pStyle w:val="a8"/>
            </w:pPr>
            <w:r>
              <w:t>Литера А</w:t>
            </w:r>
          </w:p>
        </w:tc>
      </w:tr>
    </w:tbl>
    <w:p w:rsidR="00995442" w:rsidRDefault="00995442" w:rsidP="00995442">
      <w:pPr>
        <w:pStyle w:val="a6"/>
      </w:pPr>
      <w:r>
        <w:br w:type="page"/>
      </w:r>
      <w:r>
        <w:lastRenderedPageBreak/>
        <w:t>АННОТАЦИЯ</w:t>
      </w:r>
    </w:p>
    <w:p w:rsidR="00995442" w:rsidRDefault="00995442" w:rsidP="00995442">
      <w:pPr>
        <w:pStyle w:val="a4"/>
      </w:pPr>
    </w:p>
    <w:p w:rsidR="00995442" w:rsidRPr="00201588" w:rsidRDefault="00995442" w:rsidP="00995442">
      <w:pPr>
        <w:pStyle w:val="a4"/>
        <w:rPr>
          <w:sz w:val="28"/>
          <w:szCs w:val="28"/>
        </w:rPr>
      </w:pPr>
      <w:r w:rsidRPr="00201588">
        <w:rPr>
          <w:sz w:val="28"/>
          <w:szCs w:val="28"/>
        </w:rPr>
        <w:t>Настоящий документ является частью руководства пользователя программного комплекса «Проект - СМАРТ Про» версии 1</w:t>
      </w:r>
      <w:r w:rsidR="00D536D6">
        <w:rPr>
          <w:sz w:val="28"/>
          <w:szCs w:val="28"/>
        </w:rPr>
        <w:t>7</w:t>
      </w:r>
      <w:r w:rsidRPr="00201588">
        <w:rPr>
          <w:sz w:val="28"/>
          <w:szCs w:val="28"/>
        </w:rPr>
        <w:t xml:space="preserve">.Х.ХХХ.ХХХХХ – </w:t>
      </w:r>
      <w:r w:rsidR="00D536D6">
        <w:rPr>
          <w:sz w:val="28"/>
          <w:szCs w:val="28"/>
        </w:rPr>
        <w:t>17</w:t>
      </w:r>
      <w:r w:rsidRPr="00201588">
        <w:rPr>
          <w:sz w:val="28"/>
          <w:szCs w:val="28"/>
        </w:rPr>
        <w:t>.Х.ХХХ.ХХХХХ и содержит описание операций по установке и администрированию программного комплекса.</w:t>
      </w:r>
    </w:p>
    <w:p w:rsidR="00995442" w:rsidRPr="00201588" w:rsidRDefault="00995442" w:rsidP="00995442">
      <w:pPr>
        <w:pStyle w:val="a4"/>
        <w:rPr>
          <w:sz w:val="28"/>
          <w:szCs w:val="28"/>
        </w:rPr>
      </w:pPr>
    </w:p>
    <w:p w:rsidR="00995442" w:rsidRPr="00201588" w:rsidRDefault="00995442" w:rsidP="00995442">
      <w:pPr>
        <w:pStyle w:val="a4"/>
        <w:rPr>
          <w:sz w:val="28"/>
          <w:szCs w:val="28"/>
        </w:rPr>
      </w:pPr>
      <w:r w:rsidRPr="00201588">
        <w:rPr>
          <w:sz w:val="28"/>
          <w:szCs w:val="28"/>
        </w:rPr>
        <w:t>Руко</w:t>
      </w:r>
      <w:r w:rsidR="00014925" w:rsidRPr="00201588">
        <w:rPr>
          <w:sz w:val="28"/>
          <w:szCs w:val="28"/>
        </w:rPr>
        <w:t>водство состоит их двух</w:t>
      </w:r>
      <w:r w:rsidRPr="00201588">
        <w:rPr>
          <w:sz w:val="28"/>
          <w:szCs w:val="28"/>
        </w:rPr>
        <w:t xml:space="preserve"> разделов:</w:t>
      </w:r>
    </w:p>
    <w:p w:rsidR="00995442" w:rsidRPr="00201588" w:rsidRDefault="00014925" w:rsidP="00995442">
      <w:pPr>
        <w:pStyle w:val="a"/>
        <w:tabs>
          <w:tab w:val="clear" w:pos="1080"/>
        </w:tabs>
        <w:rPr>
          <w:sz w:val="28"/>
          <w:szCs w:val="28"/>
        </w:rPr>
      </w:pPr>
      <w:r w:rsidRPr="00201588">
        <w:rPr>
          <w:sz w:val="28"/>
          <w:szCs w:val="28"/>
        </w:rPr>
        <w:t>Инструкция по внесению данных</w:t>
      </w:r>
      <w:r w:rsidR="00995442" w:rsidRPr="00201588">
        <w:rPr>
          <w:sz w:val="28"/>
          <w:szCs w:val="28"/>
        </w:rPr>
        <w:t>.</w:t>
      </w:r>
    </w:p>
    <w:p w:rsidR="00995442" w:rsidRPr="00201588" w:rsidRDefault="00014925" w:rsidP="00995442">
      <w:pPr>
        <w:pStyle w:val="a"/>
        <w:tabs>
          <w:tab w:val="clear" w:pos="1080"/>
        </w:tabs>
        <w:rPr>
          <w:sz w:val="28"/>
          <w:szCs w:val="28"/>
        </w:rPr>
      </w:pPr>
      <w:r w:rsidRPr="00201588">
        <w:rPr>
          <w:sz w:val="28"/>
          <w:szCs w:val="28"/>
        </w:rPr>
        <w:t>Работа с отчетами и отчетными формами</w:t>
      </w:r>
      <w:r w:rsidR="00995442" w:rsidRPr="00201588">
        <w:rPr>
          <w:sz w:val="28"/>
          <w:szCs w:val="28"/>
        </w:rPr>
        <w:t>.</w:t>
      </w:r>
    </w:p>
    <w:p w:rsidR="00995442" w:rsidRPr="00201588" w:rsidRDefault="00995442" w:rsidP="00995442">
      <w:pPr>
        <w:pStyle w:val="a4"/>
        <w:rPr>
          <w:sz w:val="28"/>
          <w:szCs w:val="28"/>
        </w:rPr>
      </w:pPr>
    </w:p>
    <w:p w:rsidR="00995442" w:rsidRPr="00201588" w:rsidRDefault="00995442" w:rsidP="00995442">
      <w:pPr>
        <w:pStyle w:val="a4"/>
        <w:rPr>
          <w:sz w:val="28"/>
          <w:szCs w:val="28"/>
        </w:rPr>
      </w:pPr>
      <w:r w:rsidRPr="00201588">
        <w:rPr>
          <w:sz w:val="28"/>
          <w:szCs w:val="28"/>
        </w:rPr>
        <w:t xml:space="preserve">В разделе </w:t>
      </w:r>
      <w:r w:rsidRPr="00201588">
        <w:rPr>
          <w:rStyle w:val="af"/>
          <w:sz w:val="28"/>
          <w:szCs w:val="28"/>
        </w:rPr>
        <w:t>«</w:t>
      </w:r>
      <w:r w:rsidR="00014925" w:rsidRPr="00201588">
        <w:rPr>
          <w:rStyle w:val="af"/>
          <w:sz w:val="28"/>
          <w:szCs w:val="28"/>
        </w:rPr>
        <w:t>Инструкция по внесению данных</w:t>
      </w:r>
      <w:r w:rsidRPr="00201588">
        <w:rPr>
          <w:rStyle w:val="af"/>
          <w:sz w:val="28"/>
          <w:szCs w:val="28"/>
        </w:rPr>
        <w:t>»</w:t>
      </w:r>
      <w:r w:rsidRPr="00201588">
        <w:rPr>
          <w:sz w:val="28"/>
          <w:szCs w:val="28"/>
        </w:rPr>
        <w:t xml:space="preserve"> </w:t>
      </w:r>
      <w:r w:rsidR="003F700E" w:rsidRPr="00201588">
        <w:rPr>
          <w:sz w:val="28"/>
          <w:szCs w:val="28"/>
        </w:rPr>
        <w:t>описывается основные элементы интерфейса комплекса, порядок работы со справочной информации. Так же рассмотрен порядок веден</w:t>
      </w:r>
      <w:r w:rsidR="003175DE">
        <w:rPr>
          <w:sz w:val="28"/>
          <w:szCs w:val="28"/>
        </w:rPr>
        <w:t>ия информации по государственному заданию и отчету об исполнении государственного задания</w:t>
      </w:r>
      <w:r w:rsidR="003F700E" w:rsidRPr="00201588">
        <w:rPr>
          <w:sz w:val="28"/>
          <w:szCs w:val="28"/>
        </w:rPr>
        <w:t>.</w:t>
      </w:r>
    </w:p>
    <w:p w:rsidR="0030722B" w:rsidRPr="00201588" w:rsidRDefault="0030722B" w:rsidP="00995442">
      <w:pPr>
        <w:pStyle w:val="a4"/>
        <w:rPr>
          <w:sz w:val="28"/>
          <w:szCs w:val="28"/>
        </w:rPr>
      </w:pPr>
    </w:p>
    <w:p w:rsidR="00995442" w:rsidRPr="00201588" w:rsidRDefault="00995442" w:rsidP="00995442">
      <w:pPr>
        <w:pStyle w:val="a4"/>
        <w:rPr>
          <w:sz w:val="28"/>
          <w:szCs w:val="28"/>
        </w:rPr>
      </w:pPr>
      <w:r w:rsidRPr="00201588">
        <w:rPr>
          <w:sz w:val="28"/>
          <w:szCs w:val="28"/>
        </w:rPr>
        <w:t xml:space="preserve">Раздел </w:t>
      </w:r>
      <w:r w:rsidRPr="00201588">
        <w:rPr>
          <w:rStyle w:val="af"/>
          <w:sz w:val="28"/>
          <w:szCs w:val="28"/>
        </w:rPr>
        <w:t>«</w:t>
      </w:r>
      <w:r w:rsidR="00FA6EE6">
        <w:fldChar w:fldCharType="begin"/>
      </w:r>
      <w:r w:rsidR="00FA6EE6">
        <w:instrText xml:space="preserve"> REF _Ref296493281 \h  \* MERGEFORMAT </w:instrText>
      </w:r>
      <w:r w:rsidR="00FA6EE6">
        <w:fldChar w:fldCharType="separate"/>
      </w:r>
      <w:r w:rsidR="003F700E" w:rsidRPr="00201588">
        <w:rPr>
          <w:rStyle w:val="af"/>
          <w:sz w:val="28"/>
          <w:szCs w:val="28"/>
        </w:rPr>
        <w:t>Работа</w:t>
      </w:r>
      <w:r w:rsidR="00FA6EE6">
        <w:fldChar w:fldCharType="end"/>
      </w:r>
      <w:r w:rsidR="003F700E" w:rsidRPr="00201588">
        <w:rPr>
          <w:rStyle w:val="af"/>
          <w:sz w:val="28"/>
          <w:szCs w:val="28"/>
        </w:rPr>
        <w:t xml:space="preserve"> с отчетами и отчетными формами</w:t>
      </w:r>
      <w:r w:rsidRPr="00201588">
        <w:rPr>
          <w:rStyle w:val="af"/>
          <w:sz w:val="28"/>
          <w:szCs w:val="28"/>
        </w:rPr>
        <w:t>»</w:t>
      </w:r>
      <w:r w:rsidR="003F700E" w:rsidRPr="00201588">
        <w:rPr>
          <w:rStyle w:val="af"/>
          <w:sz w:val="28"/>
          <w:szCs w:val="28"/>
        </w:rPr>
        <w:t xml:space="preserve"> </w:t>
      </w:r>
      <w:r w:rsidR="003F700E" w:rsidRPr="00201588">
        <w:rPr>
          <w:rStyle w:val="af"/>
          <w:i w:val="0"/>
          <w:sz w:val="28"/>
          <w:szCs w:val="28"/>
        </w:rPr>
        <w:t>объясняет порядок работы с отчетами и отчетными формами, раскрывает возможности системы по взаимодействию с иными программными продуктами</w:t>
      </w:r>
      <w:r w:rsidRPr="00201588">
        <w:rPr>
          <w:sz w:val="28"/>
          <w:szCs w:val="28"/>
        </w:rPr>
        <w:t>.</w:t>
      </w:r>
    </w:p>
    <w:p w:rsidR="00995442" w:rsidRPr="00201588" w:rsidRDefault="00995442" w:rsidP="00995442">
      <w:pPr>
        <w:pStyle w:val="a4"/>
        <w:rPr>
          <w:sz w:val="28"/>
          <w:szCs w:val="28"/>
        </w:rPr>
      </w:pPr>
    </w:p>
    <w:p w:rsidR="00995442" w:rsidRPr="00201588" w:rsidRDefault="00014925" w:rsidP="00995442">
      <w:pPr>
        <w:pStyle w:val="a4"/>
        <w:rPr>
          <w:sz w:val="28"/>
          <w:szCs w:val="28"/>
        </w:rPr>
      </w:pPr>
      <w:r w:rsidRPr="00201588">
        <w:rPr>
          <w:sz w:val="28"/>
          <w:szCs w:val="28"/>
        </w:rPr>
        <w:t>Так же инструкцию содержит</w:t>
      </w:r>
      <w:r w:rsidR="00995442" w:rsidRPr="00201588">
        <w:rPr>
          <w:sz w:val="28"/>
          <w:szCs w:val="28"/>
        </w:rPr>
        <w:t xml:space="preserve"> рекомендации и разъяснения.</w:t>
      </w:r>
    </w:p>
    <w:p w:rsidR="00995442" w:rsidRDefault="00995442" w:rsidP="00995442">
      <w:pPr>
        <w:pStyle w:val="a6"/>
      </w:pPr>
    </w:p>
    <w:p w:rsidR="00995442" w:rsidRDefault="00995442" w:rsidP="00995442">
      <w:pPr>
        <w:pStyle w:val="af5"/>
      </w:pPr>
      <w:r>
        <w:br w:type="page"/>
      </w: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1500882572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sdtEndPr>
      <w:sdtContent>
        <w:p w:rsidR="00995442" w:rsidRPr="006947CB" w:rsidRDefault="00995442" w:rsidP="00995442">
          <w:pPr>
            <w:pStyle w:val="af5"/>
            <w:rPr>
              <w:rStyle w:val="af2"/>
              <w:rFonts w:ascii="Times New Roman" w:eastAsia="Calibri" w:hAnsi="Times New Roman" w:cs="Times New Roman"/>
              <w:b/>
              <w:noProof/>
              <w:color w:val="auto"/>
              <w:sz w:val="28"/>
              <w:szCs w:val="28"/>
              <w:u w:val="none"/>
              <w:lang w:eastAsia="en-US"/>
            </w:rPr>
          </w:pPr>
          <w:r w:rsidRPr="006947CB">
            <w:rPr>
              <w:rStyle w:val="af2"/>
              <w:rFonts w:ascii="Times New Roman" w:eastAsia="Calibri" w:hAnsi="Times New Roman" w:cs="Times New Roman"/>
              <w:b/>
              <w:noProof/>
              <w:color w:val="auto"/>
              <w:sz w:val="28"/>
              <w:szCs w:val="28"/>
              <w:u w:val="none"/>
              <w:lang w:eastAsia="en-US"/>
            </w:rPr>
            <w:t>Оглавление</w:t>
          </w:r>
        </w:p>
        <w:p w:rsidR="008842AD" w:rsidRPr="007361DC" w:rsidRDefault="00145C02" w:rsidP="008E483F">
          <w:pPr>
            <w:pStyle w:val="13"/>
            <w:rPr>
              <w:rStyle w:val="af2"/>
              <w:color w:val="auto"/>
            </w:rPr>
          </w:pPr>
          <w:r w:rsidRPr="007361DC">
            <w:rPr>
              <w:rStyle w:val="af2"/>
              <w:b/>
              <w:color w:val="auto"/>
            </w:rPr>
            <w:fldChar w:fldCharType="begin"/>
          </w:r>
          <w:r w:rsidR="00995442" w:rsidRPr="007361DC">
            <w:rPr>
              <w:rStyle w:val="af2"/>
              <w:color w:val="auto"/>
            </w:rPr>
            <w:instrText xml:space="preserve"> TOC \o "1-3" \h \z \u </w:instrText>
          </w:r>
          <w:r w:rsidRPr="007361DC">
            <w:rPr>
              <w:rStyle w:val="af2"/>
              <w:b/>
              <w:color w:val="auto"/>
            </w:rPr>
            <w:fldChar w:fldCharType="separate"/>
          </w:r>
          <w:hyperlink w:anchor="_Toc498620169" w:history="1">
            <w:r w:rsidR="008842AD" w:rsidRPr="007361DC">
              <w:rPr>
                <w:rStyle w:val="af2"/>
                <w:color w:val="auto"/>
              </w:rPr>
              <w:t>Введение</w:t>
            </w:r>
            <w:r w:rsidR="008842AD" w:rsidRPr="007361DC">
              <w:rPr>
                <w:rStyle w:val="af2"/>
                <w:webHidden/>
                <w:color w:val="auto"/>
              </w:rPr>
              <w:tab/>
            </w:r>
            <w:r w:rsidRPr="007361DC">
              <w:rPr>
                <w:rStyle w:val="af2"/>
                <w:webHidden/>
                <w:color w:val="auto"/>
              </w:rPr>
              <w:fldChar w:fldCharType="begin"/>
            </w:r>
            <w:r w:rsidR="008842AD" w:rsidRPr="007361DC">
              <w:rPr>
                <w:rStyle w:val="af2"/>
                <w:webHidden/>
                <w:color w:val="auto"/>
              </w:rPr>
              <w:instrText xml:space="preserve"> PAGEREF _Toc498620169 \h </w:instrText>
            </w:r>
            <w:r w:rsidRPr="007361DC">
              <w:rPr>
                <w:rStyle w:val="af2"/>
                <w:webHidden/>
                <w:color w:val="auto"/>
              </w:rPr>
            </w:r>
            <w:r w:rsidRPr="007361DC">
              <w:rPr>
                <w:rStyle w:val="af2"/>
                <w:webHidden/>
                <w:color w:val="auto"/>
              </w:rPr>
              <w:fldChar w:fldCharType="separate"/>
            </w:r>
            <w:r w:rsidR="00BB7209" w:rsidRPr="007361DC">
              <w:rPr>
                <w:rStyle w:val="af2"/>
                <w:webHidden/>
                <w:color w:val="auto"/>
              </w:rPr>
              <w:t>5</w:t>
            </w:r>
            <w:r w:rsidRPr="007361DC">
              <w:rPr>
                <w:rStyle w:val="af2"/>
                <w:webHidden/>
                <w:color w:val="auto"/>
              </w:rPr>
              <w:fldChar w:fldCharType="end"/>
            </w:r>
          </w:hyperlink>
        </w:p>
        <w:p w:rsidR="008842AD" w:rsidRPr="007361DC" w:rsidRDefault="00045928" w:rsidP="008E483F">
          <w:pPr>
            <w:pStyle w:val="13"/>
            <w:rPr>
              <w:rStyle w:val="af2"/>
              <w:color w:val="auto"/>
            </w:rPr>
          </w:pPr>
          <w:hyperlink w:anchor="_Toc498620170" w:history="1">
            <w:r w:rsidR="008842AD" w:rsidRPr="007361DC">
              <w:rPr>
                <w:rStyle w:val="af2"/>
                <w:color w:val="auto"/>
              </w:rPr>
              <w:t>1.</w:t>
            </w:r>
            <w:r w:rsidR="008842AD" w:rsidRPr="007361DC">
              <w:rPr>
                <w:rStyle w:val="af2"/>
                <w:color w:val="auto"/>
              </w:rPr>
              <w:tab/>
              <w:t>Основные элементы комплекса.</w:t>
            </w:r>
            <w:r w:rsidR="008842AD" w:rsidRPr="007361DC">
              <w:rPr>
                <w:rStyle w:val="af2"/>
                <w:webHidden/>
                <w:color w:val="auto"/>
              </w:rPr>
              <w:tab/>
            </w:r>
            <w:r w:rsidR="00145C02" w:rsidRPr="007361DC">
              <w:rPr>
                <w:rStyle w:val="af2"/>
                <w:webHidden/>
                <w:color w:val="auto"/>
              </w:rPr>
              <w:fldChar w:fldCharType="begin"/>
            </w:r>
            <w:r w:rsidR="008842AD" w:rsidRPr="007361DC">
              <w:rPr>
                <w:rStyle w:val="af2"/>
                <w:webHidden/>
                <w:color w:val="auto"/>
              </w:rPr>
              <w:instrText xml:space="preserve"> PAGEREF _Toc498620170 \h </w:instrText>
            </w:r>
            <w:r w:rsidR="00145C02" w:rsidRPr="007361DC">
              <w:rPr>
                <w:rStyle w:val="af2"/>
                <w:webHidden/>
                <w:color w:val="auto"/>
              </w:rPr>
            </w:r>
            <w:r w:rsidR="00145C02" w:rsidRPr="007361DC">
              <w:rPr>
                <w:rStyle w:val="af2"/>
                <w:webHidden/>
                <w:color w:val="auto"/>
              </w:rPr>
              <w:fldChar w:fldCharType="separate"/>
            </w:r>
            <w:r w:rsidR="00BB7209" w:rsidRPr="007361DC">
              <w:rPr>
                <w:rStyle w:val="af2"/>
                <w:webHidden/>
                <w:color w:val="auto"/>
              </w:rPr>
              <w:t>8</w:t>
            </w:r>
            <w:r w:rsidR="00145C02" w:rsidRPr="007361DC">
              <w:rPr>
                <w:rStyle w:val="af2"/>
                <w:webHidden/>
                <w:color w:val="auto"/>
              </w:rPr>
              <w:fldChar w:fldCharType="end"/>
            </w:r>
          </w:hyperlink>
        </w:p>
        <w:p w:rsidR="008842AD" w:rsidRPr="007361DC" w:rsidRDefault="00045928" w:rsidP="00DC0016">
          <w:pPr>
            <w:pStyle w:val="31"/>
            <w:tabs>
              <w:tab w:val="left" w:pos="142"/>
              <w:tab w:val="left" w:pos="567"/>
              <w:tab w:val="left" w:pos="1100"/>
              <w:tab w:val="right" w:leader="dot" w:pos="9770"/>
            </w:tabs>
            <w:ind w:left="0"/>
            <w:rPr>
              <w:rStyle w:val="af2"/>
              <w:rFonts w:ascii="Times New Roman" w:hAnsi="Times New Roman"/>
              <w:noProof/>
              <w:color w:val="auto"/>
              <w:sz w:val="28"/>
              <w:szCs w:val="28"/>
            </w:rPr>
          </w:pPr>
          <w:hyperlink w:anchor="_Toc498620171" w:history="1">
            <w:r w:rsidR="008842AD" w:rsidRPr="007361DC">
              <w:rPr>
                <w:rStyle w:val="af2"/>
                <w:rFonts w:ascii="Times New Roman" w:hAnsi="Times New Roman"/>
                <w:noProof/>
                <w:color w:val="auto"/>
                <w:sz w:val="28"/>
                <w:szCs w:val="28"/>
              </w:rPr>
              <w:t>1.1.</w:t>
            </w:r>
            <w:r w:rsidR="008842AD" w:rsidRPr="007361DC">
              <w:rPr>
                <w:rStyle w:val="af2"/>
                <w:rFonts w:ascii="Times New Roman" w:hAnsi="Times New Roman"/>
                <w:noProof/>
                <w:color w:val="auto"/>
                <w:sz w:val="28"/>
                <w:szCs w:val="28"/>
              </w:rPr>
              <w:tab/>
              <w:t>Основное окно комплекса и первоначальная настройка.</w:t>
            </w:r>
            <w:r w:rsidR="008842AD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45C02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8842AD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instrText xml:space="preserve"> PAGEREF _Toc498620171 \h </w:instrText>
            </w:r>
            <w:r w:rsidR="00145C02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</w:r>
            <w:r w:rsidR="00145C02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BB7209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t>8</w:t>
            </w:r>
            <w:r w:rsidR="00145C02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:rsidR="008842AD" w:rsidRPr="007361DC" w:rsidRDefault="00045928" w:rsidP="00DC0016">
          <w:pPr>
            <w:pStyle w:val="31"/>
            <w:tabs>
              <w:tab w:val="left" w:pos="142"/>
              <w:tab w:val="left" w:pos="567"/>
              <w:tab w:val="left" w:pos="1100"/>
              <w:tab w:val="right" w:leader="dot" w:pos="9770"/>
            </w:tabs>
            <w:ind w:left="0"/>
            <w:rPr>
              <w:rStyle w:val="af2"/>
              <w:rFonts w:ascii="Times New Roman" w:hAnsi="Times New Roman"/>
              <w:noProof/>
              <w:color w:val="auto"/>
              <w:sz w:val="28"/>
              <w:szCs w:val="28"/>
            </w:rPr>
          </w:pPr>
          <w:hyperlink w:anchor="_Toc498620172" w:history="1">
            <w:r w:rsidR="008842AD" w:rsidRPr="007361DC">
              <w:rPr>
                <w:rStyle w:val="af2"/>
                <w:rFonts w:ascii="Times New Roman" w:hAnsi="Times New Roman"/>
                <w:noProof/>
                <w:color w:val="auto"/>
                <w:sz w:val="28"/>
                <w:szCs w:val="28"/>
              </w:rPr>
              <w:t>1.2.</w:t>
            </w:r>
            <w:r w:rsidR="008842AD" w:rsidRPr="007361DC">
              <w:rPr>
                <w:rStyle w:val="af2"/>
                <w:rFonts w:ascii="Times New Roman" w:hAnsi="Times New Roman"/>
                <w:noProof/>
                <w:color w:val="auto"/>
                <w:sz w:val="28"/>
                <w:szCs w:val="28"/>
              </w:rPr>
              <w:tab/>
              <w:t>Работа со справочниками</w:t>
            </w:r>
            <w:r w:rsidR="008842AD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45C02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8842AD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instrText xml:space="preserve"> PAGEREF _Toc498620172 \h </w:instrText>
            </w:r>
            <w:r w:rsidR="00145C02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</w:r>
            <w:r w:rsidR="00145C02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BB7209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t>10</w:t>
            </w:r>
            <w:r w:rsidR="00145C02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:rsidR="00BB7209" w:rsidRPr="007361DC" w:rsidRDefault="00045928" w:rsidP="008E483F">
          <w:pPr>
            <w:pStyle w:val="13"/>
            <w:rPr>
              <w:rStyle w:val="af2"/>
              <w:color w:val="auto"/>
            </w:rPr>
          </w:pPr>
          <w:hyperlink w:anchor="_Toc498620173" w:history="1">
            <w:r w:rsidR="00897C37">
              <w:rPr>
                <w:rStyle w:val="af2"/>
                <w:color w:val="auto"/>
              </w:rPr>
              <w:t>2.</w:t>
            </w:r>
            <w:r w:rsidR="00897C37">
              <w:rPr>
                <w:rStyle w:val="af2"/>
                <w:color w:val="auto"/>
              </w:rPr>
              <w:tab/>
              <w:t>Элементы(карточки) государственных программ</w:t>
            </w:r>
            <w:r w:rsidR="008842AD" w:rsidRPr="007361DC">
              <w:rPr>
                <w:rStyle w:val="af2"/>
                <w:webHidden/>
                <w:color w:val="auto"/>
              </w:rPr>
              <w:tab/>
            </w:r>
            <w:r w:rsidR="00145C02" w:rsidRPr="007361DC">
              <w:rPr>
                <w:rStyle w:val="af2"/>
                <w:webHidden/>
                <w:color w:val="auto"/>
              </w:rPr>
              <w:fldChar w:fldCharType="begin"/>
            </w:r>
            <w:r w:rsidR="008842AD" w:rsidRPr="007361DC">
              <w:rPr>
                <w:rStyle w:val="af2"/>
                <w:webHidden/>
                <w:color w:val="auto"/>
              </w:rPr>
              <w:instrText xml:space="preserve"> PAGEREF _Toc498620173 \h </w:instrText>
            </w:r>
            <w:r w:rsidR="00145C02" w:rsidRPr="007361DC">
              <w:rPr>
                <w:rStyle w:val="af2"/>
                <w:webHidden/>
                <w:color w:val="auto"/>
              </w:rPr>
            </w:r>
            <w:r w:rsidR="00145C02" w:rsidRPr="007361DC">
              <w:rPr>
                <w:rStyle w:val="af2"/>
                <w:webHidden/>
                <w:color w:val="auto"/>
              </w:rPr>
              <w:fldChar w:fldCharType="separate"/>
            </w:r>
            <w:r w:rsidR="00BB7209" w:rsidRPr="007361DC">
              <w:rPr>
                <w:rStyle w:val="af2"/>
                <w:webHidden/>
                <w:color w:val="auto"/>
              </w:rPr>
              <w:t>1</w:t>
            </w:r>
            <w:r w:rsidR="002A732E">
              <w:rPr>
                <w:rStyle w:val="af2"/>
                <w:webHidden/>
                <w:color w:val="auto"/>
                <w:lang w:val="en-US"/>
              </w:rPr>
              <w:t>5</w:t>
            </w:r>
            <w:r w:rsidR="00145C02" w:rsidRPr="007361DC">
              <w:rPr>
                <w:rStyle w:val="af2"/>
                <w:webHidden/>
                <w:color w:val="auto"/>
              </w:rPr>
              <w:fldChar w:fldCharType="end"/>
            </w:r>
          </w:hyperlink>
        </w:p>
        <w:p w:rsidR="006860D9" w:rsidRPr="007361DC" w:rsidRDefault="00045928" w:rsidP="008E483F">
          <w:pPr>
            <w:pStyle w:val="13"/>
            <w:rPr>
              <w:rStyle w:val="af2"/>
              <w:color w:val="auto"/>
            </w:rPr>
          </w:pPr>
          <w:hyperlink w:anchor="_Toc498620173" w:history="1">
            <w:r w:rsidR="006860D9">
              <w:rPr>
                <w:rStyle w:val="af2"/>
                <w:color w:val="auto"/>
              </w:rPr>
              <w:t>3</w:t>
            </w:r>
            <w:r w:rsidR="006860D9" w:rsidRPr="007361DC">
              <w:rPr>
                <w:rStyle w:val="af2"/>
                <w:color w:val="auto"/>
              </w:rPr>
              <w:t>.</w:t>
            </w:r>
            <w:r w:rsidR="006860D9" w:rsidRPr="007361DC">
              <w:rPr>
                <w:rStyle w:val="af2"/>
                <w:color w:val="auto"/>
              </w:rPr>
              <w:tab/>
            </w:r>
            <w:r w:rsidR="00897C37">
              <w:rPr>
                <w:rStyle w:val="af2"/>
                <w:color w:val="auto"/>
              </w:rPr>
              <w:t>Планы</w:t>
            </w:r>
          </w:hyperlink>
          <w:r w:rsidR="00897C37" w:rsidRPr="00897C37">
            <w:rPr>
              <w:rStyle w:val="af2"/>
              <w:color w:val="auto"/>
              <w:u w:val="none"/>
            </w:rPr>
            <w:t xml:space="preserve"> реализации государственных программ</w:t>
          </w:r>
        </w:p>
        <w:p w:rsidR="00684CE7" w:rsidRDefault="00897C37" w:rsidP="00684CE7">
          <w:pPr>
            <w:tabs>
              <w:tab w:val="left" w:pos="440"/>
              <w:tab w:val="left" w:pos="709"/>
              <w:tab w:val="left" w:pos="851"/>
              <w:tab w:val="num" w:pos="993"/>
            </w:tabs>
            <w:spacing w:line="360" w:lineRule="auto"/>
            <w:contextualSpacing/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</w:pPr>
          <w:r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>4.</w:t>
          </w:r>
          <w:r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ab/>
            <w:t>Государственная программа</w:t>
          </w:r>
        </w:p>
        <w:p w:rsidR="006C11CE" w:rsidRDefault="006C11CE" w:rsidP="00684CE7">
          <w:pPr>
            <w:tabs>
              <w:tab w:val="left" w:pos="440"/>
              <w:tab w:val="left" w:pos="709"/>
              <w:tab w:val="left" w:pos="851"/>
              <w:tab w:val="num" w:pos="993"/>
            </w:tabs>
            <w:spacing w:line="360" w:lineRule="auto"/>
            <w:contextualSpacing/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</w:pPr>
          <w:r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>5.</w:t>
          </w:r>
          <w:r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ab/>
            <w:t>Создание новой версии государственной программы</w:t>
          </w:r>
        </w:p>
        <w:p w:rsidR="00AE3D0E" w:rsidRDefault="006C11CE" w:rsidP="00AE3D0E">
          <w:pPr>
            <w:tabs>
              <w:tab w:val="left" w:pos="440"/>
              <w:tab w:val="left" w:pos="709"/>
              <w:tab w:val="left" w:pos="851"/>
              <w:tab w:val="num" w:pos="993"/>
            </w:tabs>
            <w:spacing w:line="360" w:lineRule="auto"/>
            <w:contextualSpacing/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</w:pPr>
          <w:r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>6</w:t>
          </w:r>
          <w:r w:rsidR="00897C37"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>.</w:t>
          </w:r>
          <w:r w:rsidR="00897C37"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ab/>
            <w:t>Отчет о выполнении государственной программы</w:t>
          </w:r>
        </w:p>
        <w:p w:rsidR="00995442" w:rsidRPr="006860D9" w:rsidRDefault="00145C02" w:rsidP="006860D9">
          <w:pPr>
            <w:tabs>
              <w:tab w:val="left" w:pos="142"/>
              <w:tab w:val="left" w:pos="709"/>
              <w:tab w:val="left" w:pos="851"/>
              <w:tab w:val="num" w:pos="993"/>
            </w:tabs>
            <w:spacing w:line="360" w:lineRule="auto"/>
            <w:contextualSpacing/>
            <w:rPr>
              <w:rFonts w:eastAsia="Calibri"/>
              <w:noProof/>
              <w:sz w:val="28"/>
              <w:szCs w:val="28"/>
              <w:lang w:eastAsia="en-US"/>
            </w:rPr>
          </w:pPr>
          <w:r w:rsidRPr="007361DC">
            <w:rPr>
              <w:rStyle w:val="af2"/>
              <w:noProof/>
              <w:color w:val="auto"/>
              <w:sz w:val="28"/>
              <w:szCs w:val="28"/>
            </w:rPr>
            <w:fldChar w:fldCharType="end"/>
          </w:r>
        </w:p>
      </w:sdtContent>
    </w:sdt>
    <w:p w:rsidR="00995442" w:rsidRPr="006947CB" w:rsidRDefault="00995442" w:rsidP="00995442">
      <w:pPr>
        <w:rPr>
          <w:sz w:val="28"/>
          <w:szCs w:val="28"/>
        </w:rPr>
      </w:pPr>
    </w:p>
    <w:p w:rsidR="00995442" w:rsidRPr="006947CB" w:rsidRDefault="00995442" w:rsidP="00995442">
      <w:pPr>
        <w:rPr>
          <w:sz w:val="28"/>
          <w:szCs w:val="28"/>
        </w:rPr>
      </w:pPr>
    </w:p>
    <w:p w:rsidR="00995442" w:rsidRPr="006947CB" w:rsidRDefault="00995442" w:rsidP="00995442">
      <w:pPr>
        <w:rPr>
          <w:sz w:val="28"/>
          <w:szCs w:val="28"/>
        </w:rPr>
      </w:pPr>
    </w:p>
    <w:p w:rsidR="00995442" w:rsidRDefault="00995442" w:rsidP="00995442"/>
    <w:p w:rsidR="00995442" w:rsidRDefault="00995442" w:rsidP="00995442"/>
    <w:p w:rsidR="00995442" w:rsidRDefault="00995442" w:rsidP="00995442"/>
    <w:p w:rsidR="00995442" w:rsidRDefault="00995442" w:rsidP="00995442"/>
    <w:p w:rsidR="00995442" w:rsidRDefault="00995442" w:rsidP="00995442"/>
    <w:p w:rsidR="00995442" w:rsidRDefault="00995442" w:rsidP="00995442"/>
    <w:p w:rsidR="00995442" w:rsidRDefault="00995442" w:rsidP="00995442"/>
    <w:p w:rsidR="00995442" w:rsidRDefault="00995442" w:rsidP="00995442"/>
    <w:p w:rsidR="00995442" w:rsidRDefault="00995442" w:rsidP="00995442"/>
    <w:p w:rsidR="00995442" w:rsidRDefault="00995442" w:rsidP="00995442">
      <w:pPr>
        <w:spacing w:after="160" w:line="259" w:lineRule="auto"/>
      </w:pPr>
    </w:p>
    <w:p w:rsidR="00995442" w:rsidRDefault="00995442" w:rsidP="00995442">
      <w:pPr>
        <w:spacing w:after="160" w:line="259" w:lineRule="auto"/>
      </w:pPr>
      <w:r>
        <w:br w:type="page"/>
      </w:r>
    </w:p>
    <w:p w:rsidR="00A37FF0" w:rsidRPr="006947CB" w:rsidRDefault="00A37FF0" w:rsidP="00A37FF0">
      <w:pPr>
        <w:pStyle w:val="af8"/>
        <w:ind w:left="0" w:firstLine="709"/>
        <w:rPr>
          <w:sz w:val="26"/>
          <w:szCs w:val="26"/>
        </w:rPr>
      </w:pPr>
      <w:bookmarkStart w:id="0" w:name="_Toc355600513"/>
      <w:bookmarkStart w:id="1" w:name="_Toc498620169"/>
      <w:r w:rsidRPr="006947CB">
        <w:rPr>
          <w:sz w:val="26"/>
          <w:szCs w:val="26"/>
        </w:rPr>
        <w:lastRenderedPageBreak/>
        <w:t>Введение</w:t>
      </w:r>
      <w:bookmarkEnd w:id="0"/>
      <w:bookmarkEnd w:id="1"/>
    </w:p>
    <w:p w:rsidR="00A37FF0" w:rsidRPr="006947CB" w:rsidRDefault="00A37FF0" w:rsidP="00A37FF0">
      <w:pPr>
        <w:pStyle w:val="a4"/>
        <w:rPr>
          <w:sz w:val="26"/>
          <w:szCs w:val="26"/>
        </w:rPr>
      </w:pPr>
      <w:r w:rsidRPr="006947CB">
        <w:rPr>
          <w:sz w:val="26"/>
          <w:szCs w:val="26"/>
        </w:rPr>
        <w:t>Настоящее руководство пользователя содержит информацию о работе в программном комплексе «Проект - СМАРТ Про» (далее – «программный комплекс»), который предназначен для проведения многомерного анализа финансовой и другой информации и представляет собой средство для решения стратегических задач бюджетного управления.</w:t>
      </w:r>
    </w:p>
    <w:p w:rsidR="00A37FF0" w:rsidRPr="006947CB" w:rsidRDefault="00A37FF0" w:rsidP="00A37FF0">
      <w:pPr>
        <w:pStyle w:val="af6"/>
      </w:pPr>
      <w:r w:rsidRPr="006947CB">
        <w:t>Область применения</w:t>
      </w:r>
    </w:p>
    <w:p w:rsidR="00A37FF0" w:rsidRPr="006947CB" w:rsidRDefault="00A37FF0" w:rsidP="00A37FF0">
      <w:pPr>
        <w:pStyle w:val="a4"/>
        <w:rPr>
          <w:sz w:val="26"/>
          <w:szCs w:val="26"/>
        </w:rPr>
      </w:pPr>
      <w:r w:rsidRPr="006947CB">
        <w:rPr>
          <w:sz w:val="26"/>
          <w:szCs w:val="26"/>
        </w:rPr>
        <w:t>Областью применения программного комплекса является профессиональная деятельность органов, осуществляющих составление и исполнение бюджетов субъектов Российской Федерации и муниципальных образований, осуществляющих бюджетный учет, формирование отчетности бюджетов субъектов Российской Федерации и муниципальных образований, формирование сводной отчетности об исполнении консолидированного бюджета.</w:t>
      </w:r>
    </w:p>
    <w:p w:rsidR="00A37FF0" w:rsidRPr="006947CB" w:rsidRDefault="00A37FF0" w:rsidP="00A37FF0">
      <w:pPr>
        <w:pStyle w:val="af6"/>
      </w:pPr>
      <w:r w:rsidRPr="006947CB">
        <w:t>Функциональные возможности</w:t>
      </w:r>
    </w:p>
    <w:p w:rsidR="00A37FF0" w:rsidRPr="006947CB" w:rsidRDefault="00A37FF0" w:rsidP="006947CB">
      <w:pPr>
        <w:pStyle w:val="a4"/>
        <w:tabs>
          <w:tab w:val="left" w:pos="993"/>
        </w:tabs>
        <w:rPr>
          <w:sz w:val="26"/>
          <w:szCs w:val="26"/>
        </w:rPr>
      </w:pPr>
      <w:r w:rsidRPr="006947CB">
        <w:rPr>
          <w:sz w:val="26"/>
          <w:szCs w:val="26"/>
        </w:rPr>
        <w:t>Программный комплекс обеспечивает выполнение следующих функций: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Интеграция с программным комплексом</w:t>
      </w:r>
      <w:r w:rsidR="0012287E">
        <w:rPr>
          <w:sz w:val="26"/>
          <w:szCs w:val="26"/>
        </w:rPr>
        <w:t xml:space="preserve"> дл</w:t>
      </w:r>
      <w:r w:rsidR="00326ACB">
        <w:rPr>
          <w:sz w:val="26"/>
          <w:szCs w:val="26"/>
        </w:rPr>
        <w:t>я органов исполнительной власти</w:t>
      </w:r>
      <w:r w:rsidR="0012287E">
        <w:rPr>
          <w:sz w:val="26"/>
          <w:szCs w:val="26"/>
        </w:rPr>
        <w:t xml:space="preserve"> </w:t>
      </w:r>
      <w:r w:rsidRPr="006947CB">
        <w:rPr>
          <w:sz w:val="26"/>
          <w:szCs w:val="26"/>
        </w:rPr>
        <w:t>«Бюджет-СМАРТ» и его подсистемами: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синхронизация справочной информации (экспорт/импорт справочников, хранение эталонов справочников);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 xml:space="preserve">загрузка любых показателей, существующих в </w:t>
      </w:r>
      <w:r w:rsidR="0012287E" w:rsidRPr="006947CB">
        <w:rPr>
          <w:sz w:val="26"/>
          <w:szCs w:val="26"/>
        </w:rPr>
        <w:t>программн</w:t>
      </w:r>
      <w:r w:rsidR="0012287E">
        <w:rPr>
          <w:sz w:val="26"/>
          <w:szCs w:val="26"/>
        </w:rPr>
        <w:t>о</w:t>
      </w:r>
      <w:r w:rsidR="0012287E" w:rsidRPr="006947CB">
        <w:rPr>
          <w:sz w:val="26"/>
          <w:szCs w:val="26"/>
        </w:rPr>
        <w:t>м комплекс</w:t>
      </w:r>
      <w:r w:rsidR="0012287E">
        <w:rPr>
          <w:sz w:val="26"/>
          <w:szCs w:val="26"/>
        </w:rPr>
        <w:t xml:space="preserve">е для органов исполнительной власти </w:t>
      </w:r>
      <w:r w:rsidRPr="006947CB">
        <w:rPr>
          <w:sz w:val="26"/>
          <w:szCs w:val="26"/>
        </w:rPr>
        <w:t>«Бюджет-СМАРТ», исключая файловый обмен;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формирование необходимых документов (оперативные документы в</w:t>
      </w:r>
      <w:r w:rsidR="0012287E">
        <w:rPr>
          <w:sz w:val="26"/>
          <w:szCs w:val="26"/>
        </w:rPr>
        <w:t xml:space="preserve"> </w:t>
      </w:r>
      <w:r w:rsidR="0012287E" w:rsidRPr="006947CB">
        <w:rPr>
          <w:sz w:val="26"/>
          <w:szCs w:val="26"/>
        </w:rPr>
        <w:t>программн</w:t>
      </w:r>
      <w:r w:rsidR="0012287E">
        <w:rPr>
          <w:sz w:val="26"/>
          <w:szCs w:val="26"/>
        </w:rPr>
        <w:t>о</w:t>
      </w:r>
      <w:r w:rsidR="0012287E" w:rsidRPr="006947CB">
        <w:rPr>
          <w:sz w:val="26"/>
          <w:szCs w:val="26"/>
        </w:rPr>
        <w:t>м комплекс</w:t>
      </w:r>
      <w:r w:rsidR="0012287E">
        <w:rPr>
          <w:sz w:val="26"/>
          <w:szCs w:val="26"/>
        </w:rPr>
        <w:t xml:space="preserve">е для органов исполнительной власти </w:t>
      </w:r>
      <w:r w:rsidRPr="006947CB">
        <w:rPr>
          <w:sz w:val="26"/>
          <w:szCs w:val="26"/>
        </w:rPr>
        <w:t>«Бюджет- СМАРТ»);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обеспечение сквозной связи между расчётными данными и текстовыми документами (гиперссылка из документа в расчёт).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Приведение импортируемых данных к единым стандартам, структурирование и обобщение с требуемым уровнем детализации для последующего анализа.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Импорт из оперативных баз данных, внешних источников (файлов XML, MS Excel, структурированных текстовых файлов).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Обмен структурированной информацией с внешними источниками.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Накопление данных за неограниченный промежуток времени. Все показатели, хранящиеся в программном комплексе, связаны с определённым периодом времени.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Поддержка хронологии изменений классификаторов и возможных типов преобразований элементов классификаторов: отсутствие связей, связь один ко многим, многие к одному, многие ко многим, полное соответствие.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Обеспечение возможности сравнивать данные за разные годы в сопоставимом виде, хранить все эти изменения и представлять любые данные (в том числе за разные временные периоды) в одной и той же классификации.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Редактор формул для гибкого формирования алгоритмов расчёта, имеющий следующие возможности: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применение логических, математических, статистических, временных функций;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lastRenderedPageBreak/>
        <w:t>применение фильтров по классификаторам и времени, ограничивающих область действия формул;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создание сложных формул, состоящих из нескольких промежуточных формул, ограниченных фильтрами (пример, индексация показателя по определённым значениям элементов классификатора);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работа с неограниченным количеством источников данных одновременно, в том числе с источниками, имеющими разные временные показатели.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Возможность использования в источниках данных неограниченного количества классификаторов и показателей, пользователь сам выбирает существующие в системе или вводит показатели самостоятельно.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Создание и ручной ввод данных в источники, в том числе удалённый с использованием технологии Смарт.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Функции администрирования: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разграничение прав доступа по пользователям и группам к классификаторам, источникам данных, алгоритмам расчёта, проектам;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разграничение прав доступа на режимы комплекса.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Получение отчётов в виде табличных и графических диаграмм. Формирование требуемых форм отчётности с применением сводной таблицы без применения сложных генераторов построения отчётов и процесса создания шаблона отчёта. Полное сохранение информации о форматировании, схемах отчёта.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Обеспечение многовариантности расчётов: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хранение всех вариантов расчёта;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возможность закрытия возможности его корректировки;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обеспечение возможности работы с несколькими вариантами одновременно, разделения вариантов на типы, группировки вариантов;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обеспечение возможности анализа и сравнения данных из различных вариантов расчёта;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обеспечение возможности руководителям и специалистам создавать свои собственные варианты расчёта и разделять их с другими пользователями.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Возможность работы нескольких специалистов с одним проектом.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Возможность публикации сводных таблиц и диаграмм на публичных ресурсах.</w:t>
      </w:r>
    </w:p>
    <w:p w:rsidR="00A37FF0" w:rsidRPr="006947CB" w:rsidRDefault="00A37FF0" w:rsidP="006947CB">
      <w:pPr>
        <w:pStyle w:val="a4"/>
        <w:tabs>
          <w:tab w:val="left" w:pos="993"/>
        </w:tabs>
        <w:rPr>
          <w:sz w:val="26"/>
          <w:szCs w:val="26"/>
        </w:rPr>
      </w:pPr>
    </w:p>
    <w:p w:rsidR="00A37FF0" w:rsidRPr="006947CB" w:rsidRDefault="00A37FF0" w:rsidP="00A37FF0">
      <w:pPr>
        <w:pStyle w:val="a4"/>
        <w:rPr>
          <w:sz w:val="26"/>
          <w:szCs w:val="26"/>
        </w:rPr>
      </w:pPr>
    </w:p>
    <w:p w:rsidR="00A37FF0" w:rsidRDefault="00A37FF0" w:rsidP="00A37FF0">
      <w:pPr>
        <w:pStyle w:val="af6"/>
      </w:pPr>
      <w:r>
        <w:br w:type="page"/>
      </w:r>
      <w:r>
        <w:lastRenderedPageBreak/>
        <w:t>Условные обозначения</w:t>
      </w:r>
    </w:p>
    <w:p w:rsidR="00A37FF0" w:rsidRDefault="00A37FF0" w:rsidP="00A37FF0">
      <w:pPr>
        <w:pStyle w:val="a4"/>
      </w:pPr>
      <w:r>
        <w:t>В документе используются следующие условные обозначения:</w:t>
      </w:r>
    </w:p>
    <w:p w:rsidR="00A37FF0" w:rsidRDefault="00A37FF0" w:rsidP="00A37FF0">
      <w:pPr>
        <w:pStyle w:val="a4"/>
      </w:pP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713"/>
        <w:gridCol w:w="2039"/>
        <w:gridCol w:w="345"/>
        <w:gridCol w:w="6071"/>
      </w:tblGrid>
      <w:tr w:rsidR="00A37FF0" w:rsidTr="00784E55">
        <w:tc>
          <w:tcPr>
            <w:tcW w:w="720" w:type="dxa"/>
          </w:tcPr>
          <w:p w:rsidR="00A37FF0" w:rsidRDefault="00A37FF0" w:rsidP="00784E55">
            <w:pPr>
              <w:pStyle w:val="ab"/>
            </w:pPr>
            <w:r>
              <w:rPr>
                <w:noProof/>
              </w:rPr>
              <w:drawing>
                <wp:inline distT="0" distB="0" distL="0" distR="0">
                  <wp:extent cx="274320" cy="27432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A37FF0" w:rsidRPr="00505680" w:rsidRDefault="00A37FF0" w:rsidP="00784E55">
            <w:pPr>
              <w:pStyle w:val="aa"/>
            </w:pPr>
            <w:r w:rsidRPr="00505680">
              <w:t>Уведомление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Pr="00505680" w:rsidRDefault="00A37FF0" w:rsidP="00784E55">
            <w:pPr>
              <w:pStyle w:val="aa"/>
            </w:pPr>
            <w:r>
              <w:t>В</w:t>
            </w:r>
            <w:r w:rsidRPr="00505680">
              <w:t>ажные сведения о влиянии текущих действий пользователя на выполнение других</w:t>
            </w:r>
            <w:r>
              <w:t xml:space="preserve"> функций, за</w:t>
            </w:r>
            <w:r w:rsidRPr="00505680">
              <w:t xml:space="preserve">дач </w:t>
            </w:r>
            <w:r>
              <w:t>приложения</w:t>
            </w:r>
            <w:r w:rsidRPr="00505680">
              <w:t>.</w:t>
            </w:r>
          </w:p>
        </w:tc>
      </w:tr>
      <w:tr w:rsidR="00A37FF0" w:rsidTr="00784E55">
        <w:tc>
          <w:tcPr>
            <w:tcW w:w="720" w:type="dxa"/>
          </w:tcPr>
          <w:p w:rsidR="00A37FF0" w:rsidRDefault="00A37FF0" w:rsidP="00784E55">
            <w:pPr>
              <w:pStyle w:val="ab"/>
            </w:pPr>
            <w:r>
              <w:rPr>
                <w:noProof/>
              </w:rPr>
              <w:drawing>
                <wp:inline distT="0" distB="0" distL="0" distR="0">
                  <wp:extent cx="274320" cy="27432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A37FF0" w:rsidRPr="00505680" w:rsidRDefault="00A37FF0" w:rsidP="00784E55">
            <w:pPr>
              <w:pStyle w:val="aa"/>
            </w:pPr>
            <w:r w:rsidRPr="00505680">
              <w:t>Предупреждение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Pr="00505680" w:rsidRDefault="00A37FF0" w:rsidP="00784E55">
            <w:pPr>
              <w:pStyle w:val="aa"/>
            </w:pPr>
            <w:r>
              <w:t>В</w:t>
            </w:r>
            <w:r w:rsidRPr="00505680">
              <w:t>ажные сведения о возможных негативных последствиях действий пользователя.</w:t>
            </w:r>
          </w:p>
        </w:tc>
      </w:tr>
      <w:tr w:rsidR="00A37FF0" w:rsidTr="00784E55">
        <w:tc>
          <w:tcPr>
            <w:tcW w:w="720" w:type="dxa"/>
          </w:tcPr>
          <w:p w:rsidR="00A37FF0" w:rsidRDefault="00A37FF0" w:rsidP="00784E55">
            <w:pPr>
              <w:pStyle w:val="ab"/>
            </w:pPr>
            <w:r>
              <w:rPr>
                <w:noProof/>
              </w:rPr>
              <w:drawing>
                <wp:inline distT="0" distB="0" distL="0" distR="0">
                  <wp:extent cx="274320" cy="2743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A37FF0" w:rsidRPr="00505680" w:rsidRDefault="00A37FF0" w:rsidP="00784E55">
            <w:pPr>
              <w:pStyle w:val="aa"/>
            </w:pPr>
            <w:r w:rsidRPr="00505680">
              <w:t>Предостережение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Pr="00505680" w:rsidRDefault="00A37FF0" w:rsidP="00784E55">
            <w:pPr>
              <w:pStyle w:val="aa"/>
            </w:pPr>
            <w:r>
              <w:t>К</w:t>
            </w:r>
            <w:r w:rsidRPr="00505680">
              <w:t>ритически важные сведения, пренебрежение которыми может привести к ошибкам.</w:t>
            </w:r>
          </w:p>
        </w:tc>
      </w:tr>
      <w:tr w:rsidR="00A37FF0" w:rsidTr="00784E55">
        <w:tc>
          <w:tcPr>
            <w:tcW w:w="720" w:type="dxa"/>
          </w:tcPr>
          <w:p w:rsidR="00A37FF0" w:rsidRDefault="00A37FF0" w:rsidP="00784E55">
            <w:pPr>
              <w:pStyle w:val="ab"/>
            </w:pPr>
            <w:r w:rsidRPr="00E53FCA">
              <w:rPr>
                <w:noProof/>
              </w:rPr>
              <w:drawing>
                <wp:inline distT="0" distB="0" distL="0" distR="0">
                  <wp:extent cx="274320" cy="2743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A37FF0" w:rsidRPr="00505680" w:rsidRDefault="00A37FF0" w:rsidP="00784E55">
            <w:pPr>
              <w:pStyle w:val="aa"/>
            </w:pPr>
            <w:r w:rsidRPr="00505680">
              <w:t>Замечание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Pr="00505680" w:rsidRDefault="00A37FF0" w:rsidP="00784E55">
            <w:pPr>
              <w:pStyle w:val="aa"/>
            </w:pPr>
            <w:r>
              <w:t>П</w:t>
            </w:r>
            <w:r w:rsidRPr="00505680">
              <w:t>олезные дополнительные сведения, советы, общеизвестные факты и выводы.</w:t>
            </w:r>
          </w:p>
        </w:tc>
      </w:tr>
      <w:tr w:rsidR="00A37FF0" w:rsidTr="00784E55">
        <w:tc>
          <w:tcPr>
            <w:tcW w:w="2759" w:type="dxa"/>
            <w:gridSpan w:val="2"/>
          </w:tcPr>
          <w:p w:rsidR="00A37FF0" w:rsidRPr="00DC359B" w:rsidRDefault="00A37FF0" w:rsidP="00784E55">
            <w:pPr>
              <w:pStyle w:val="a6"/>
              <w:rPr>
                <w:lang w:val="en-US"/>
              </w:rPr>
            </w:pPr>
            <w:r w:rsidRPr="00DC359B">
              <w:rPr>
                <w:lang w:val="en-US"/>
              </w:rPr>
              <w:t>[</w:t>
            </w:r>
            <w:r w:rsidRPr="00CA1BDE">
              <w:t>Выполнить</w:t>
            </w:r>
            <w:r w:rsidRPr="00DC359B">
              <w:rPr>
                <w:lang w:val="en-US"/>
              </w:rPr>
              <w:t>]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Pr="00505680" w:rsidRDefault="00A37FF0" w:rsidP="00784E55">
            <w:pPr>
              <w:pStyle w:val="aa"/>
            </w:pPr>
            <w:r>
              <w:t>Функциональные экранные кнопки.</w:t>
            </w:r>
          </w:p>
        </w:tc>
      </w:tr>
      <w:tr w:rsidR="00A37FF0" w:rsidTr="00784E55">
        <w:tc>
          <w:tcPr>
            <w:tcW w:w="2759" w:type="dxa"/>
            <w:gridSpan w:val="2"/>
          </w:tcPr>
          <w:p w:rsidR="00A37FF0" w:rsidRPr="00EB529E" w:rsidRDefault="00A37FF0" w:rsidP="00784E55">
            <w:pPr>
              <w:pStyle w:val="a6"/>
            </w:pPr>
            <w:r w:rsidRPr="00DC359B">
              <w:rPr>
                <w:lang w:val="en-US"/>
              </w:rPr>
              <w:t>&lt;F</w:t>
            </w:r>
            <w:r>
              <w:t>1</w:t>
            </w:r>
            <w:r w:rsidRPr="00DC359B">
              <w:rPr>
                <w:lang w:val="en-US"/>
              </w:rPr>
              <w:t>&gt;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Pr="00505680" w:rsidRDefault="00A37FF0" w:rsidP="00784E55">
            <w:pPr>
              <w:pStyle w:val="aa"/>
            </w:pPr>
            <w:r>
              <w:t>Клавиши клавиатуры.</w:t>
            </w:r>
          </w:p>
        </w:tc>
      </w:tr>
      <w:tr w:rsidR="00A37FF0" w:rsidTr="00784E55">
        <w:tc>
          <w:tcPr>
            <w:tcW w:w="2759" w:type="dxa"/>
            <w:gridSpan w:val="2"/>
          </w:tcPr>
          <w:p w:rsidR="00A37FF0" w:rsidRPr="00505680" w:rsidRDefault="00A37FF0" w:rsidP="00784E55">
            <w:pPr>
              <w:pStyle w:val="a6"/>
            </w:pPr>
            <w:r w:rsidRPr="00CA1BDE">
              <w:t>«Чек»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Pr="00505680" w:rsidRDefault="00A37FF0" w:rsidP="00784E55">
            <w:pPr>
              <w:pStyle w:val="aa"/>
            </w:pPr>
            <w:r>
              <w:t>Наименования объектов обработки (режимов).</w:t>
            </w:r>
          </w:p>
        </w:tc>
      </w:tr>
      <w:tr w:rsidR="00A37FF0" w:rsidTr="00784E55">
        <w:tc>
          <w:tcPr>
            <w:tcW w:w="2759" w:type="dxa"/>
            <w:gridSpan w:val="2"/>
          </w:tcPr>
          <w:p w:rsidR="00A37FF0" w:rsidRDefault="00A37FF0" w:rsidP="00784E55">
            <w:pPr>
              <w:pStyle w:val="a6"/>
            </w:pPr>
            <w:r w:rsidRPr="00CA1BDE">
              <w:t>Статус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Default="00A37FF0" w:rsidP="00784E55">
            <w:pPr>
              <w:pStyle w:val="aa"/>
            </w:pPr>
            <w:r>
              <w:t>Названия элементов пользовательского интерфейса.</w:t>
            </w:r>
          </w:p>
        </w:tc>
      </w:tr>
      <w:tr w:rsidR="00A37FF0" w:rsidTr="00784E55">
        <w:tc>
          <w:tcPr>
            <w:tcW w:w="2759" w:type="dxa"/>
            <w:gridSpan w:val="2"/>
          </w:tcPr>
          <w:p w:rsidR="00A37FF0" w:rsidRDefault="00A37FF0" w:rsidP="00784E55">
            <w:pPr>
              <w:pStyle w:val="af9"/>
            </w:pPr>
            <w:proofErr w:type="spellStart"/>
            <w:r w:rsidRPr="00EE1F88">
              <w:t>окна</w:t>
            </w:r>
            <w:proofErr w:type="spellEnd"/>
            <w:r>
              <w:t xml:space="preserve"> =&gt; </w:t>
            </w:r>
            <w:proofErr w:type="spellStart"/>
            <w:r w:rsidRPr="002D0B3A">
              <w:t>навигатор</w:t>
            </w:r>
            <w:proofErr w:type="spellEnd"/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Default="00A37FF0" w:rsidP="00784E55">
            <w:pPr>
              <w:pStyle w:val="aa"/>
            </w:pPr>
            <w:r>
              <w:t>Навигация по пунктам меню и режимам.</w:t>
            </w:r>
          </w:p>
        </w:tc>
      </w:tr>
      <w:tr w:rsidR="00A37FF0" w:rsidTr="00784E55">
        <w:tc>
          <w:tcPr>
            <w:tcW w:w="2759" w:type="dxa"/>
            <w:gridSpan w:val="2"/>
          </w:tcPr>
          <w:p w:rsidR="00A37FF0" w:rsidRPr="0073628E" w:rsidRDefault="00A37FF0" w:rsidP="00784E55">
            <w:pPr>
              <w:pStyle w:val="ae"/>
            </w:pPr>
            <w:r w:rsidRPr="0073628E">
              <w:t>п. 2.1.1</w:t>
            </w:r>
          </w:p>
          <w:p w:rsidR="00A37FF0" w:rsidRPr="0073628E" w:rsidRDefault="00A37FF0" w:rsidP="00784E55">
            <w:pPr>
              <w:pStyle w:val="ae"/>
            </w:pPr>
            <w:r w:rsidRPr="0073628E">
              <w:t>рисунок 5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Default="00A37FF0" w:rsidP="00784E55">
            <w:pPr>
              <w:pStyle w:val="aa"/>
            </w:pPr>
            <w:r>
              <w:t>Ссылки на структурные элементы, рисунки, таблицы текущего документа, ссылки на другие документы.</w:t>
            </w:r>
          </w:p>
        </w:tc>
      </w:tr>
    </w:tbl>
    <w:p w:rsidR="00A37FF0" w:rsidRDefault="00A37FF0">
      <w:pPr>
        <w:spacing w:after="160" w:line="259" w:lineRule="auto"/>
        <w:jc w:val="left"/>
        <w:rPr>
          <w:b/>
          <w:bCs/>
          <w:kern w:val="32"/>
          <w:sz w:val="28"/>
          <w:szCs w:val="28"/>
        </w:rPr>
      </w:pPr>
    </w:p>
    <w:p w:rsidR="00A37FF0" w:rsidRDefault="00A37FF0">
      <w:pPr>
        <w:spacing w:after="160" w:line="259" w:lineRule="auto"/>
        <w:jc w:val="left"/>
        <w:rPr>
          <w:b/>
          <w:bCs/>
          <w:kern w:val="32"/>
          <w:sz w:val="28"/>
          <w:szCs w:val="28"/>
        </w:rPr>
      </w:pPr>
      <w:r>
        <w:rPr>
          <w:sz w:val="28"/>
          <w:szCs w:val="28"/>
        </w:rPr>
        <w:br w:type="page"/>
      </w:r>
    </w:p>
    <w:p w:rsidR="00995442" w:rsidRPr="00714B55" w:rsidRDefault="002D4C09" w:rsidP="00995442">
      <w:pPr>
        <w:pStyle w:val="1"/>
        <w:numPr>
          <w:ilvl w:val="0"/>
          <w:numId w:val="3"/>
        </w:numPr>
        <w:spacing w:line="360" w:lineRule="auto"/>
        <w:ind w:left="0" w:firstLine="1134"/>
        <w:contextualSpacing/>
        <w:rPr>
          <w:rFonts w:ascii="Times New Roman" w:hAnsi="Times New Roman"/>
          <w:sz w:val="28"/>
          <w:szCs w:val="28"/>
        </w:rPr>
      </w:pPr>
      <w:bookmarkStart w:id="2" w:name="_Toc498620170"/>
      <w:r>
        <w:rPr>
          <w:rFonts w:ascii="Times New Roman" w:hAnsi="Times New Roman"/>
          <w:sz w:val="28"/>
          <w:szCs w:val="28"/>
        </w:rPr>
        <w:lastRenderedPageBreak/>
        <w:t>Основные элементы комплекса</w:t>
      </w:r>
      <w:r w:rsidR="00995442">
        <w:rPr>
          <w:rFonts w:ascii="Times New Roman" w:hAnsi="Times New Roman"/>
          <w:sz w:val="28"/>
          <w:szCs w:val="28"/>
        </w:rPr>
        <w:t>.</w:t>
      </w:r>
      <w:bookmarkEnd w:id="2"/>
    </w:p>
    <w:p w:rsidR="00995442" w:rsidRPr="000D6BCC" w:rsidRDefault="00995442" w:rsidP="00995442">
      <w:pPr>
        <w:pStyle w:val="3"/>
        <w:numPr>
          <w:ilvl w:val="1"/>
          <w:numId w:val="3"/>
        </w:numPr>
        <w:spacing w:line="360" w:lineRule="auto"/>
        <w:contextualSpacing/>
        <w:rPr>
          <w:rFonts w:ascii="Times New Roman" w:hAnsi="Times New Roman"/>
          <w:sz w:val="28"/>
          <w:szCs w:val="28"/>
        </w:rPr>
      </w:pPr>
      <w:bookmarkStart w:id="3" w:name="_Toc498620171"/>
      <w:r>
        <w:rPr>
          <w:rFonts w:ascii="Times New Roman" w:hAnsi="Times New Roman"/>
          <w:sz w:val="28"/>
          <w:szCs w:val="28"/>
        </w:rPr>
        <w:t>Основное окно комплекса и первоначальная настройка</w:t>
      </w:r>
      <w:r w:rsidRPr="000D6BCC">
        <w:rPr>
          <w:rFonts w:ascii="Times New Roman" w:hAnsi="Times New Roman"/>
          <w:sz w:val="28"/>
          <w:szCs w:val="28"/>
        </w:rPr>
        <w:t>.</w:t>
      </w:r>
      <w:bookmarkEnd w:id="3"/>
    </w:p>
    <w:p w:rsidR="00050A0C" w:rsidRDefault="00050A0C" w:rsidP="00050A0C">
      <w:pPr>
        <w:spacing w:after="160"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Для начала работы необхо</w:t>
      </w:r>
      <w:r w:rsidR="00F5052F">
        <w:rPr>
          <w:sz w:val="28"/>
          <w:szCs w:val="28"/>
        </w:rPr>
        <w:t>димо установить комплексы. В</w:t>
      </w:r>
      <w:r>
        <w:rPr>
          <w:sz w:val="28"/>
          <w:szCs w:val="28"/>
        </w:rPr>
        <w:t xml:space="preserve">опросы, связанные с установкой и первоначальной настройкой комплекса рассмотрены в </w:t>
      </w:r>
      <w:r w:rsidR="00F5052F" w:rsidRPr="00F5052F">
        <w:rPr>
          <w:b/>
          <w:sz w:val="28"/>
          <w:szCs w:val="28"/>
        </w:rPr>
        <w:t>Руководстве по установке программного комплекса</w:t>
      </w:r>
      <w:r>
        <w:rPr>
          <w:sz w:val="28"/>
          <w:szCs w:val="28"/>
        </w:rPr>
        <w:t>.</w:t>
      </w:r>
    </w:p>
    <w:p w:rsidR="00995442" w:rsidRDefault="00995442" w:rsidP="00050A0C">
      <w:pPr>
        <w:spacing w:after="160"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После успешного входа в систему, открывается основное окно комплекса, состоящее из следующих элементов (рис.</w:t>
      </w:r>
      <w:r w:rsidR="007E394B">
        <w:rPr>
          <w:sz w:val="28"/>
          <w:szCs w:val="28"/>
        </w:rPr>
        <w:t xml:space="preserve"> 1</w:t>
      </w:r>
      <w:r>
        <w:rPr>
          <w:sz w:val="28"/>
          <w:szCs w:val="28"/>
        </w:rPr>
        <w:t>).</w:t>
      </w:r>
    </w:p>
    <w:p w:rsidR="00995442" w:rsidRDefault="002A732E" w:rsidP="00995442">
      <w:pPr>
        <w:spacing w:after="160" w:line="259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10300" cy="285559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442" w:rsidRDefault="00995442" w:rsidP="00995442">
      <w:pPr>
        <w:spacing w:after="160" w:line="259" w:lineRule="auto"/>
        <w:jc w:val="center"/>
        <w:rPr>
          <w:sz w:val="28"/>
          <w:szCs w:val="28"/>
        </w:rPr>
        <w:sectPr w:rsidR="00995442" w:rsidSect="00995442">
          <w:headerReference w:type="default" r:id="rId16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>
        <w:rPr>
          <w:sz w:val="28"/>
          <w:szCs w:val="28"/>
        </w:rPr>
        <w:t xml:space="preserve">Рис. </w:t>
      </w:r>
      <w:r w:rsidR="007E394B">
        <w:rPr>
          <w:sz w:val="28"/>
          <w:szCs w:val="28"/>
        </w:rPr>
        <w:t>1</w:t>
      </w:r>
      <w:r>
        <w:rPr>
          <w:sz w:val="28"/>
          <w:szCs w:val="28"/>
        </w:rPr>
        <w:t>. Элементы основного окна комплекса</w:t>
      </w:r>
    </w:p>
    <w:p w:rsidR="00995442" w:rsidRPr="00903A46" w:rsidRDefault="00995442" w:rsidP="00995442">
      <w:pPr>
        <w:pStyle w:val="af0"/>
        <w:numPr>
          <w:ilvl w:val="0"/>
          <w:numId w:val="4"/>
        </w:numPr>
        <w:spacing w:after="16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Строка основного меню комплекса. Позволяет настраивать комплекс, а также использовать различные режимы работы программы. Содержит справку о программе</w:t>
      </w:r>
      <w:r w:rsidR="00F5052F">
        <w:rPr>
          <w:rFonts w:ascii="Times New Roman" w:hAnsi="Times New Roman"/>
          <w:sz w:val="28"/>
          <w:szCs w:val="28"/>
        </w:rPr>
        <w:t>.</w:t>
      </w:r>
    </w:p>
    <w:p w:rsidR="00995442" w:rsidRDefault="00995442" w:rsidP="00995442">
      <w:pPr>
        <w:pStyle w:val="af0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Панель инструментов. Содержит набор пиктограмм и выпадающих списков для работы и фильтрации документов.</w:t>
      </w:r>
    </w:p>
    <w:p w:rsidR="00995442" w:rsidRDefault="00995442" w:rsidP="00995442">
      <w:pPr>
        <w:pStyle w:val="af0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область программы, в которой осуществляется работа по созданию и редактировании информации о государственных </w:t>
      </w:r>
      <w:r w:rsidR="003175DE">
        <w:rPr>
          <w:rFonts w:ascii="Times New Roman" w:hAnsi="Times New Roman"/>
          <w:sz w:val="28"/>
          <w:szCs w:val="28"/>
        </w:rPr>
        <w:t>заданиях</w:t>
      </w:r>
      <w:r>
        <w:rPr>
          <w:rFonts w:ascii="Times New Roman" w:hAnsi="Times New Roman"/>
          <w:sz w:val="28"/>
          <w:szCs w:val="28"/>
        </w:rPr>
        <w:t>.</w:t>
      </w:r>
    </w:p>
    <w:p w:rsidR="00995442" w:rsidRDefault="00995442" w:rsidP="00995442">
      <w:pPr>
        <w:pStyle w:val="af0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Область навигатора. Отображает список доступных для работы элементов: справочников, интерактивных отчетов и отчетных форм и т.д.</w:t>
      </w:r>
    </w:p>
    <w:p w:rsidR="00995442" w:rsidRDefault="00995442" w:rsidP="00995442">
      <w:pPr>
        <w:pStyle w:val="af0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Заголовок окна. Показывает текущую версию программы и пользователя, под которым осуществлен вход.</w:t>
      </w:r>
    </w:p>
    <w:p w:rsidR="00995442" w:rsidRDefault="00995442" w:rsidP="00995442">
      <w:pPr>
        <w:pStyle w:val="af0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Кнопки управления. Содержат стандартный функционал: сворачивание, изменение размеров окна, а также закрытие комплекса.</w:t>
      </w:r>
    </w:p>
    <w:p w:rsidR="00995442" w:rsidRDefault="00995442" w:rsidP="00995442">
      <w:pPr>
        <w:pStyle w:val="af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началом работы в комплексе необходимо заполнить информацию о пользователе. Для этого необходимо в меню </w:t>
      </w:r>
      <w:r w:rsidRPr="00DC6DC9">
        <w:rPr>
          <w:rFonts w:ascii="Times New Roman" w:hAnsi="Times New Roman"/>
          <w:b/>
          <w:sz w:val="28"/>
          <w:szCs w:val="28"/>
        </w:rPr>
        <w:t>«Настройки»</w:t>
      </w:r>
      <w:r>
        <w:rPr>
          <w:rFonts w:ascii="Times New Roman" w:hAnsi="Times New Roman"/>
          <w:sz w:val="28"/>
          <w:szCs w:val="28"/>
        </w:rPr>
        <w:t xml:space="preserve"> выбрать пункт </w:t>
      </w:r>
      <w:r w:rsidRPr="00DC6DC9">
        <w:rPr>
          <w:rFonts w:ascii="Times New Roman" w:hAnsi="Times New Roman"/>
          <w:b/>
          <w:sz w:val="28"/>
          <w:szCs w:val="28"/>
        </w:rPr>
        <w:t>«Реквизиты пользователя»</w:t>
      </w:r>
      <w:r>
        <w:rPr>
          <w:rFonts w:ascii="Times New Roman" w:hAnsi="Times New Roman"/>
          <w:sz w:val="28"/>
          <w:szCs w:val="28"/>
        </w:rPr>
        <w:t xml:space="preserve"> (рис. </w:t>
      </w:r>
      <w:r w:rsidR="007E394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). В открывшемся окне </w:t>
      </w:r>
      <w:r w:rsidR="007E394B">
        <w:rPr>
          <w:rFonts w:ascii="Times New Roman" w:hAnsi="Times New Roman"/>
          <w:sz w:val="28"/>
          <w:szCs w:val="28"/>
        </w:rPr>
        <w:t>(рис. 3</w:t>
      </w:r>
      <w:r>
        <w:rPr>
          <w:rFonts w:ascii="Times New Roman" w:hAnsi="Times New Roman"/>
          <w:sz w:val="28"/>
          <w:szCs w:val="28"/>
        </w:rPr>
        <w:t xml:space="preserve">) необходимо заполнить поля ФИО, должность, телефон, </w:t>
      </w:r>
      <w:r>
        <w:rPr>
          <w:rFonts w:ascii="Times New Roman" w:hAnsi="Times New Roman"/>
          <w:sz w:val="28"/>
          <w:szCs w:val="28"/>
          <w:lang w:val="en-US"/>
        </w:rPr>
        <w:t>Email</w:t>
      </w:r>
      <w:r>
        <w:rPr>
          <w:rFonts w:ascii="Times New Roman" w:hAnsi="Times New Roman"/>
          <w:sz w:val="28"/>
          <w:szCs w:val="28"/>
        </w:rPr>
        <w:t xml:space="preserve">, после чего нажать кнопку «Сохранить»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3381" cy="26872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7" cy="27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95442" w:rsidRDefault="00995442" w:rsidP="00995442">
      <w:pPr>
        <w:pStyle w:val="af0"/>
        <w:spacing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5440" cy="28498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42" w:rsidRDefault="00995442" w:rsidP="00995442">
      <w:pPr>
        <w:pStyle w:val="af0"/>
        <w:spacing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</w:t>
      </w:r>
      <w:r w:rsidR="007E394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 Выбор пункта меню «Реквизиты пользователя»</w:t>
      </w:r>
    </w:p>
    <w:p w:rsidR="00995442" w:rsidRPr="00FA4927" w:rsidRDefault="00995442" w:rsidP="00995442">
      <w:pPr>
        <w:pStyle w:val="af0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995442" w:rsidRPr="009D094B" w:rsidRDefault="00995442" w:rsidP="00995442">
      <w:pPr>
        <w:jc w:val="center"/>
        <w:rPr>
          <w:sz w:val="28"/>
          <w:szCs w:val="28"/>
        </w:rPr>
      </w:pPr>
      <w:r w:rsidRPr="009D094B">
        <w:rPr>
          <w:noProof/>
          <w:sz w:val="28"/>
          <w:szCs w:val="28"/>
        </w:rPr>
        <w:drawing>
          <wp:inline distT="0" distB="0" distL="0" distR="0">
            <wp:extent cx="5510151" cy="1770054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53" cy="179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42" w:rsidRDefault="007E394B" w:rsidP="00995442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</w:t>
      </w:r>
      <w:r w:rsidR="00995442" w:rsidRPr="009D094B">
        <w:rPr>
          <w:sz w:val="28"/>
          <w:szCs w:val="28"/>
        </w:rPr>
        <w:t xml:space="preserve">. Окно </w:t>
      </w:r>
      <w:r w:rsidR="00995442">
        <w:rPr>
          <w:sz w:val="28"/>
          <w:szCs w:val="28"/>
        </w:rPr>
        <w:t>редактирования</w:t>
      </w:r>
      <w:r w:rsidR="00995442" w:rsidRPr="009D094B">
        <w:rPr>
          <w:sz w:val="28"/>
          <w:szCs w:val="28"/>
        </w:rPr>
        <w:t xml:space="preserve"> реквизитов пользователя</w:t>
      </w:r>
    </w:p>
    <w:p w:rsidR="00995442" w:rsidRDefault="00995442" w:rsidP="00995442">
      <w:pPr>
        <w:jc w:val="center"/>
        <w:rPr>
          <w:sz w:val="28"/>
          <w:szCs w:val="28"/>
        </w:rPr>
      </w:pPr>
    </w:p>
    <w:p w:rsidR="00995442" w:rsidRDefault="00995442" w:rsidP="00995442">
      <w:pPr>
        <w:pStyle w:val="3"/>
        <w:numPr>
          <w:ilvl w:val="1"/>
          <w:numId w:val="3"/>
        </w:numPr>
        <w:spacing w:line="360" w:lineRule="auto"/>
        <w:ind w:left="1843" w:hanging="709"/>
        <w:contextualSpacing/>
        <w:rPr>
          <w:rFonts w:ascii="Times New Roman" w:hAnsi="Times New Roman"/>
          <w:sz w:val="28"/>
          <w:szCs w:val="28"/>
        </w:rPr>
      </w:pPr>
      <w:bookmarkStart w:id="4" w:name="_Toc498620172"/>
      <w:r>
        <w:rPr>
          <w:rFonts w:ascii="Times New Roman" w:hAnsi="Times New Roman"/>
          <w:sz w:val="28"/>
          <w:szCs w:val="28"/>
        </w:rPr>
        <w:lastRenderedPageBreak/>
        <w:t>Работа со справочниками</w:t>
      </w:r>
      <w:bookmarkEnd w:id="4"/>
    </w:p>
    <w:p w:rsidR="00995442" w:rsidRDefault="00995442" w:rsidP="00995442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В ходе работы в комплексе возможно возникновение ситуации, когда необходимо ознакомиться со справочником и внести изменения в существующие элементы. Работа со справочниками возможна в 2 режимах: через навигатор и через окно справочников в документах. Рассмотрим первый вариант (о втором информация будет предоставлена в соответствующем разделе).</w:t>
      </w:r>
    </w:p>
    <w:p w:rsidR="00995442" w:rsidRDefault="00995442" w:rsidP="00995442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Для начала работы со справочниками в Навигаторе необходимо</w:t>
      </w:r>
      <w:r w:rsidR="00D9517B">
        <w:rPr>
          <w:sz w:val="28"/>
          <w:szCs w:val="28"/>
        </w:rPr>
        <w:t xml:space="preserve"> раздел </w:t>
      </w:r>
      <w:r>
        <w:rPr>
          <w:sz w:val="28"/>
          <w:szCs w:val="28"/>
        </w:rPr>
        <w:t xml:space="preserve"> </w:t>
      </w:r>
      <w:r w:rsidRPr="00DC6DC9">
        <w:rPr>
          <w:b/>
          <w:sz w:val="28"/>
          <w:szCs w:val="28"/>
        </w:rPr>
        <w:t>«Справочники»</w:t>
      </w:r>
      <w:r>
        <w:rPr>
          <w:sz w:val="28"/>
          <w:szCs w:val="28"/>
        </w:rPr>
        <w:t xml:space="preserve">, путем двукратного щелчка на название или однократного щелчка на значок </w:t>
      </w:r>
      <w:r>
        <w:rPr>
          <w:noProof/>
          <w:sz w:val="28"/>
          <w:szCs w:val="28"/>
        </w:rPr>
        <w:drawing>
          <wp:inline distT="0" distB="0" distL="0" distR="0">
            <wp:extent cx="273133" cy="27313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7" cy="27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напротив соответствующего названия. В открывшемся списке имеются</w:t>
      </w:r>
      <w:r w:rsidR="00D9517B">
        <w:rPr>
          <w:sz w:val="28"/>
          <w:szCs w:val="28"/>
        </w:rPr>
        <w:t xml:space="preserve"> различные</w:t>
      </w:r>
      <w:r>
        <w:rPr>
          <w:sz w:val="28"/>
          <w:szCs w:val="28"/>
        </w:rPr>
        <w:t xml:space="preserve"> группы справочников: справочники бюджетных классификаторов и корреспондентов, относящиеся к меню </w:t>
      </w:r>
      <w:r w:rsidR="00D9517B">
        <w:rPr>
          <w:b/>
          <w:sz w:val="28"/>
          <w:szCs w:val="28"/>
        </w:rPr>
        <w:t>«БЮДЖЕТНАЯ КЛАССИФИКАЦИЯ</w:t>
      </w:r>
      <w:r w:rsidRPr="00DC6DC9">
        <w:rPr>
          <w:b/>
          <w:sz w:val="28"/>
          <w:szCs w:val="28"/>
        </w:rPr>
        <w:t>»</w:t>
      </w:r>
      <w:r w:rsidR="00C16383">
        <w:rPr>
          <w:sz w:val="28"/>
          <w:szCs w:val="28"/>
        </w:rPr>
        <w:t xml:space="preserve"> </w:t>
      </w:r>
      <w:r w:rsidR="007E394B">
        <w:rPr>
          <w:sz w:val="28"/>
          <w:szCs w:val="28"/>
        </w:rPr>
        <w:t>(рис. 4</w:t>
      </w:r>
      <w:r>
        <w:rPr>
          <w:sz w:val="28"/>
          <w:szCs w:val="28"/>
        </w:rPr>
        <w:t>). Первая группа справочников автоматически синхронизируется с актуальными базами</w:t>
      </w:r>
      <w:r w:rsidR="00D9517B">
        <w:rPr>
          <w:sz w:val="28"/>
          <w:szCs w:val="28"/>
        </w:rPr>
        <w:t xml:space="preserve"> исполнения</w:t>
      </w:r>
      <w:r>
        <w:rPr>
          <w:sz w:val="28"/>
          <w:szCs w:val="28"/>
        </w:rPr>
        <w:t xml:space="preserve"> </w:t>
      </w:r>
      <w:r w:rsidR="00F5052F">
        <w:rPr>
          <w:sz w:val="28"/>
          <w:szCs w:val="28"/>
        </w:rPr>
        <w:t>бюджета</w:t>
      </w:r>
      <w:r>
        <w:rPr>
          <w:sz w:val="28"/>
          <w:szCs w:val="28"/>
        </w:rPr>
        <w:t xml:space="preserve">– элементы в ней </w:t>
      </w:r>
      <w:r>
        <w:rPr>
          <w:color w:val="FF0000"/>
          <w:sz w:val="28"/>
          <w:szCs w:val="28"/>
        </w:rPr>
        <w:t xml:space="preserve">не редактируются </w:t>
      </w:r>
      <w:r w:rsidRPr="00765AD1">
        <w:rPr>
          <w:sz w:val="28"/>
          <w:szCs w:val="28"/>
        </w:rPr>
        <w:t>и доступны только для просмотра</w:t>
      </w:r>
      <w:r>
        <w:rPr>
          <w:sz w:val="28"/>
          <w:szCs w:val="28"/>
        </w:rPr>
        <w:t xml:space="preserve">. </w:t>
      </w:r>
      <w:r w:rsidR="00D9517B">
        <w:rPr>
          <w:sz w:val="28"/>
          <w:szCs w:val="28"/>
        </w:rPr>
        <w:t xml:space="preserve">Остальные группы справочников </w:t>
      </w:r>
      <w:r>
        <w:rPr>
          <w:sz w:val="28"/>
          <w:szCs w:val="28"/>
        </w:rPr>
        <w:t>доступн</w:t>
      </w:r>
      <w:r w:rsidR="00D9517B">
        <w:rPr>
          <w:sz w:val="28"/>
          <w:szCs w:val="28"/>
        </w:rPr>
        <w:t>ы</w:t>
      </w:r>
      <w:r>
        <w:rPr>
          <w:sz w:val="28"/>
          <w:szCs w:val="28"/>
        </w:rPr>
        <w:t xml:space="preserve"> для редактирования и создания новых элементов</w:t>
      </w:r>
      <w:r w:rsidR="00D9517B">
        <w:rPr>
          <w:sz w:val="28"/>
          <w:szCs w:val="28"/>
        </w:rPr>
        <w:t xml:space="preserve"> в соответствии с правами пользователей</w:t>
      </w:r>
      <w:r>
        <w:rPr>
          <w:sz w:val="28"/>
          <w:szCs w:val="28"/>
        </w:rPr>
        <w:t xml:space="preserve"> (кроме справочников</w:t>
      </w:r>
      <w:r w:rsidR="00D9517B">
        <w:rPr>
          <w:sz w:val="28"/>
          <w:szCs w:val="28"/>
        </w:rPr>
        <w:t>, относящихся к Общероссийским классификаторам</w:t>
      </w:r>
      <w:r>
        <w:rPr>
          <w:sz w:val="28"/>
          <w:szCs w:val="28"/>
        </w:rPr>
        <w:t>).</w:t>
      </w:r>
    </w:p>
    <w:p w:rsidR="00995442" w:rsidRPr="009D094B" w:rsidRDefault="002A732E" w:rsidP="00995442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81650" cy="65817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442" w:rsidRDefault="007E394B" w:rsidP="00050A0C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Рис. 4</w:t>
      </w:r>
      <w:r w:rsidR="00995442">
        <w:rPr>
          <w:sz w:val="28"/>
          <w:szCs w:val="28"/>
        </w:rPr>
        <w:t>. Список справочников.</w:t>
      </w:r>
    </w:p>
    <w:p w:rsidR="00995442" w:rsidRDefault="00995442" w:rsidP="00050A0C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Открытие справочника осуществляется путем двойного щелчка по его названию. После этого в рабочей области программы открывается список элементов справочника </w:t>
      </w:r>
      <w:r w:rsidR="00050A0C">
        <w:rPr>
          <w:sz w:val="28"/>
          <w:szCs w:val="28"/>
        </w:rPr>
        <w:t xml:space="preserve"> (рис. 6</w:t>
      </w:r>
      <w:r>
        <w:rPr>
          <w:sz w:val="28"/>
          <w:szCs w:val="28"/>
        </w:rPr>
        <w:t>).</w:t>
      </w:r>
    </w:p>
    <w:p w:rsidR="004F4764" w:rsidRDefault="004F4764" w:rsidP="00050A0C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Над окном со списком э</w:t>
      </w:r>
      <w:r w:rsidR="002D2B06">
        <w:rPr>
          <w:sz w:val="28"/>
          <w:szCs w:val="28"/>
        </w:rPr>
        <w:t>лементов, располагается ряд кноп</w:t>
      </w:r>
      <w:r>
        <w:rPr>
          <w:sz w:val="28"/>
          <w:szCs w:val="28"/>
        </w:rPr>
        <w:t>ок, назначение которых будет рассмотрено ниже:</w:t>
      </w:r>
    </w:p>
    <w:p w:rsidR="004F4764" w:rsidRDefault="004F4764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F4764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284" cy="273133"/>
            <wp:effectExtent l="0" t="0" r="762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7" cy="27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764">
        <w:rPr>
          <w:rFonts w:ascii="Times New Roman" w:eastAsia="Times New Roman" w:hAnsi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/>
          <w:sz w:val="28"/>
          <w:szCs w:val="28"/>
        </w:rPr>
        <w:t>К</w:t>
      </w:r>
      <w:r w:rsidRPr="004F4764">
        <w:rPr>
          <w:rFonts w:ascii="Times New Roman" w:eastAsia="Times New Roman" w:hAnsi="Times New Roman"/>
          <w:sz w:val="28"/>
          <w:szCs w:val="28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</w:rPr>
        <w:t>«Создать»</w:t>
      </w:r>
      <w:r>
        <w:rPr>
          <w:rFonts w:ascii="Times New Roman" w:eastAsia="Times New Roman" w:hAnsi="Times New Roman"/>
          <w:sz w:val="28"/>
          <w:szCs w:val="28"/>
        </w:rPr>
        <w:t>. Позволяет создать новый элемент справочника.</w:t>
      </w:r>
    </w:p>
    <w:p w:rsidR="004F4764" w:rsidRDefault="004F4764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8758" cy="283028"/>
            <wp:effectExtent l="0" t="0" r="0" b="31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0" cy="28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764">
        <w:rPr>
          <w:rFonts w:ascii="Times New Roman" w:eastAsia="Times New Roman" w:hAnsi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/>
          <w:sz w:val="28"/>
          <w:szCs w:val="28"/>
        </w:rPr>
        <w:t>К</w:t>
      </w:r>
      <w:r w:rsidRPr="004F4764">
        <w:rPr>
          <w:rFonts w:ascii="Times New Roman" w:eastAsia="Times New Roman" w:hAnsi="Times New Roman"/>
          <w:sz w:val="28"/>
          <w:szCs w:val="28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</w:rPr>
        <w:t>«</w:t>
      </w:r>
      <w:r>
        <w:rPr>
          <w:rFonts w:ascii="Times New Roman" w:eastAsia="Times New Roman" w:hAnsi="Times New Roman"/>
          <w:b/>
          <w:sz w:val="28"/>
          <w:szCs w:val="28"/>
        </w:rPr>
        <w:t>Клонировать</w:t>
      </w:r>
      <w:r w:rsidRPr="004F4764">
        <w:rPr>
          <w:rFonts w:ascii="Times New Roman" w:eastAsia="Times New Roman" w:hAnsi="Times New Roman"/>
          <w:b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>. Позволяет создать новый элемент справочника на основе существующего, перенеся все его данные. Функцией следует пользоваться с осторожностью, не допуская создания множества ненужных элементов.</w:t>
      </w:r>
    </w:p>
    <w:p w:rsidR="00050A0C" w:rsidRDefault="00050A0C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0633" cy="289630"/>
            <wp:effectExtent l="0" t="0" r="381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5" cy="29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>- К</w:t>
      </w:r>
      <w:r w:rsidRPr="004F4764">
        <w:rPr>
          <w:rFonts w:ascii="Times New Roman" w:eastAsia="Times New Roman" w:hAnsi="Times New Roman"/>
          <w:sz w:val="28"/>
          <w:szCs w:val="28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</w:rPr>
        <w:t>«</w:t>
      </w:r>
      <w:r>
        <w:rPr>
          <w:rFonts w:ascii="Times New Roman" w:eastAsia="Times New Roman" w:hAnsi="Times New Roman"/>
          <w:b/>
          <w:sz w:val="28"/>
          <w:szCs w:val="28"/>
        </w:rPr>
        <w:t>Редактировать</w:t>
      </w:r>
      <w:r w:rsidRPr="004F4764">
        <w:rPr>
          <w:rFonts w:ascii="Times New Roman" w:eastAsia="Times New Roman" w:hAnsi="Times New Roman"/>
          <w:b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>. Позволяет открыть для изменения элемент справочника. Аналогичен двойному щелчку мыши по элементу справочника.</w:t>
      </w:r>
    </w:p>
    <w:p w:rsidR="00050A0C" w:rsidRDefault="00050A0C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3132" cy="307844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0" cy="31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- К</w:t>
      </w:r>
      <w:r w:rsidRPr="004F4764">
        <w:rPr>
          <w:rFonts w:ascii="Times New Roman" w:eastAsia="Times New Roman" w:hAnsi="Times New Roman"/>
          <w:sz w:val="28"/>
          <w:szCs w:val="28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</w:rPr>
        <w:t>«</w:t>
      </w:r>
      <w:r>
        <w:rPr>
          <w:rFonts w:ascii="Times New Roman" w:eastAsia="Times New Roman" w:hAnsi="Times New Roman"/>
          <w:b/>
          <w:sz w:val="28"/>
          <w:szCs w:val="28"/>
        </w:rPr>
        <w:t>Удалить</w:t>
      </w:r>
      <w:r w:rsidRPr="004F4764">
        <w:rPr>
          <w:rFonts w:ascii="Times New Roman" w:eastAsia="Times New Roman" w:hAnsi="Times New Roman"/>
          <w:b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>. Предназначена для удаления элементов справочника. Пользователям недоступна.</w:t>
      </w:r>
    </w:p>
    <w:p w:rsidR="00050A0C" w:rsidRDefault="00050A0C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8135" cy="315678"/>
            <wp:effectExtent l="0" t="0" r="0" b="825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9" cy="31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>- К</w:t>
      </w:r>
      <w:r w:rsidRPr="004F4764">
        <w:rPr>
          <w:rFonts w:ascii="Times New Roman" w:eastAsia="Times New Roman" w:hAnsi="Times New Roman"/>
          <w:sz w:val="28"/>
          <w:szCs w:val="28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</w:rPr>
        <w:t>«</w:t>
      </w:r>
      <w:r>
        <w:rPr>
          <w:rFonts w:ascii="Times New Roman" w:eastAsia="Times New Roman" w:hAnsi="Times New Roman"/>
          <w:b/>
          <w:sz w:val="28"/>
          <w:szCs w:val="28"/>
        </w:rPr>
        <w:t>Пакетное редактирование</w:t>
      </w:r>
      <w:r w:rsidRPr="004F4764">
        <w:rPr>
          <w:rFonts w:ascii="Times New Roman" w:eastAsia="Times New Roman" w:hAnsi="Times New Roman"/>
          <w:b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. Открывает справочник для пакетного редактирования. Функционал будет рассмотрен ниже. </w:t>
      </w:r>
    </w:p>
    <w:p w:rsidR="00050A0C" w:rsidRDefault="00050A0C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7665" cy="36766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41" cy="36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>- К</w:t>
      </w:r>
      <w:r w:rsidRPr="004F4764">
        <w:rPr>
          <w:rFonts w:ascii="Times New Roman" w:eastAsia="Times New Roman" w:hAnsi="Times New Roman"/>
          <w:sz w:val="28"/>
          <w:szCs w:val="28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</w:rPr>
        <w:t>«</w:t>
      </w:r>
      <w:r>
        <w:rPr>
          <w:rFonts w:ascii="Times New Roman" w:eastAsia="Times New Roman" w:hAnsi="Times New Roman"/>
          <w:b/>
          <w:sz w:val="28"/>
          <w:szCs w:val="28"/>
        </w:rPr>
        <w:t>Печать</w:t>
      </w:r>
      <w:r w:rsidRPr="004F4764">
        <w:rPr>
          <w:rFonts w:ascii="Times New Roman" w:eastAsia="Times New Roman" w:hAnsi="Times New Roman"/>
          <w:b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. Открывает </w:t>
      </w:r>
      <w:r>
        <w:rPr>
          <w:rFonts w:ascii="Times New Roman" w:eastAsia="Times New Roman" w:hAnsi="Times New Roman"/>
          <w:sz w:val="28"/>
          <w:szCs w:val="28"/>
          <w:lang w:val="en-US"/>
        </w:rPr>
        <w:t>html</w:t>
      </w:r>
      <w:r>
        <w:rPr>
          <w:rFonts w:ascii="Times New Roman" w:eastAsia="Times New Roman" w:hAnsi="Times New Roman"/>
          <w:sz w:val="28"/>
          <w:szCs w:val="28"/>
        </w:rPr>
        <w:t xml:space="preserve">-вариант справочника для печати, с возможностью выгрузки в </w:t>
      </w:r>
      <w:r>
        <w:rPr>
          <w:rFonts w:ascii="Times New Roman" w:eastAsia="Times New Roman" w:hAnsi="Times New Roman"/>
          <w:sz w:val="28"/>
          <w:szCs w:val="28"/>
          <w:lang w:val="en-US"/>
        </w:rPr>
        <w:t>Excel</w:t>
      </w:r>
      <w:r w:rsidRPr="00050A0C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/>
          <w:sz w:val="28"/>
          <w:szCs w:val="28"/>
          <w:lang w:val="en-US"/>
        </w:rPr>
        <w:t>Word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Pr="00050A0C">
        <w:rPr>
          <w:rFonts w:ascii="Times New Roman" w:eastAsia="Times New Roman" w:hAnsi="Times New Roman"/>
          <w:sz w:val="28"/>
          <w:szCs w:val="28"/>
        </w:rPr>
        <w:t>(</w:t>
      </w:r>
      <w:r>
        <w:rPr>
          <w:rFonts w:ascii="Times New Roman" w:eastAsia="Times New Roman" w:hAnsi="Times New Roman"/>
          <w:sz w:val="28"/>
          <w:szCs w:val="28"/>
        </w:rPr>
        <w:t>рис. 5.)</w:t>
      </w:r>
    </w:p>
    <w:p w:rsidR="004F4764" w:rsidRDefault="002D2B06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6259" cy="356259"/>
            <wp:effectExtent l="0" t="0" r="5715" b="571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3" cy="35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- К</w:t>
      </w:r>
      <w:r w:rsidRPr="004F4764">
        <w:rPr>
          <w:rFonts w:ascii="Times New Roman" w:eastAsia="Times New Roman" w:hAnsi="Times New Roman"/>
          <w:sz w:val="28"/>
          <w:szCs w:val="28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</w:rPr>
        <w:t>«</w:t>
      </w:r>
      <w:r>
        <w:rPr>
          <w:rFonts w:ascii="Times New Roman" w:eastAsia="Times New Roman" w:hAnsi="Times New Roman"/>
          <w:b/>
          <w:sz w:val="28"/>
          <w:szCs w:val="28"/>
        </w:rPr>
        <w:t>Сбросить фильтр</w:t>
      </w:r>
      <w:r w:rsidRPr="004F4764">
        <w:rPr>
          <w:rFonts w:ascii="Times New Roman" w:eastAsia="Times New Roman" w:hAnsi="Times New Roman"/>
          <w:b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>. Сбрасывает все фильтры, установленные пользователем.</w:t>
      </w:r>
    </w:p>
    <w:p w:rsidR="002D2B06" w:rsidRPr="004F4764" w:rsidRDefault="002D2B06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0040" cy="293370"/>
            <wp:effectExtent l="0" t="0" r="381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53" cy="29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- К</w:t>
      </w:r>
      <w:r w:rsidRPr="004F4764">
        <w:rPr>
          <w:rFonts w:ascii="Times New Roman" w:eastAsia="Times New Roman" w:hAnsi="Times New Roman"/>
          <w:sz w:val="28"/>
          <w:szCs w:val="28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</w:rPr>
        <w:t>«</w:t>
      </w:r>
      <w:r>
        <w:rPr>
          <w:rFonts w:ascii="Times New Roman" w:eastAsia="Times New Roman" w:hAnsi="Times New Roman"/>
          <w:b/>
          <w:sz w:val="28"/>
          <w:szCs w:val="28"/>
        </w:rPr>
        <w:t>Обновить</w:t>
      </w:r>
      <w:r w:rsidRPr="004F4764">
        <w:rPr>
          <w:rFonts w:ascii="Times New Roman" w:eastAsia="Times New Roman" w:hAnsi="Times New Roman"/>
          <w:b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>. Позволяет обновить окно справочника, для актуализации содержащихся в них данных.</w:t>
      </w:r>
    </w:p>
    <w:p w:rsidR="00050A0C" w:rsidRDefault="00050A0C" w:rsidP="00995442">
      <w:pPr>
        <w:jc w:val="center"/>
        <w:rPr>
          <w:sz w:val="28"/>
          <w:szCs w:val="28"/>
        </w:rPr>
      </w:pPr>
    </w:p>
    <w:p w:rsidR="00050A0C" w:rsidRDefault="00050A0C" w:rsidP="00995442">
      <w:pPr>
        <w:jc w:val="center"/>
        <w:rPr>
          <w:sz w:val="28"/>
          <w:szCs w:val="28"/>
        </w:rPr>
      </w:pPr>
    </w:p>
    <w:p w:rsidR="00050A0C" w:rsidRDefault="00050A0C" w:rsidP="0099544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10935" cy="3515360"/>
            <wp:effectExtent l="0" t="0" r="0" b="889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0C" w:rsidRDefault="00050A0C" w:rsidP="00995442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Рис. 5. Окно печати справочника</w:t>
      </w:r>
    </w:p>
    <w:p w:rsidR="00050A0C" w:rsidRDefault="00050A0C" w:rsidP="00995442">
      <w:pPr>
        <w:jc w:val="center"/>
        <w:rPr>
          <w:noProof/>
          <w:sz w:val="28"/>
          <w:szCs w:val="28"/>
        </w:rPr>
      </w:pPr>
    </w:p>
    <w:p w:rsidR="00995442" w:rsidRDefault="00D9517B" w:rsidP="0099544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40145" cy="372364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42" w:rsidRDefault="00050A0C" w:rsidP="00995442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6</w:t>
      </w:r>
      <w:r w:rsidR="00995442">
        <w:rPr>
          <w:sz w:val="28"/>
          <w:szCs w:val="28"/>
        </w:rPr>
        <w:t>. Рабочее окно справочника</w:t>
      </w:r>
    </w:p>
    <w:p w:rsidR="002D2B06" w:rsidRDefault="002D2B06" w:rsidP="00995442">
      <w:pPr>
        <w:jc w:val="center"/>
        <w:rPr>
          <w:sz w:val="28"/>
          <w:szCs w:val="28"/>
        </w:rPr>
      </w:pPr>
    </w:p>
    <w:p w:rsidR="00995442" w:rsidRDefault="00995442" w:rsidP="00995442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Двойным щелчком на элементе справочника можно открыть окно редактирования </w:t>
      </w:r>
      <w:r w:rsidR="00050A0C">
        <w:rPr>
          <w:sz w:val="28"/>
          <w:szCs w:val="28"/>
        </w:rPr>
        <w:t>(рис. 7</w:t>
      </w:r>
      <w:r>
        <w:rPr>
          <w:sz w:val="28"/>
          <w:szCs w:val="28"/>
        </w:rPr>
        <w:t>).</w:t>
      </w:r>
    </w:p>
    <w:p w:rsidR="00995442" w:rsidRDefault="00D9517B" w:rsidP="0099544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03315" cy="563245"/>
            <wp:effectExtent l="0" t="0" r="698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42" w:rsidRDefault="00050A0C" w:rsidP="00995442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7</w:t>
      </w:r>
      <w:r w:rsidR="00995442">
        <w:rPr>
          <w:sz w:val="28"/>
          <w:szCs w:val="28"/>
        </w:rPr>
        <w:t>. Окно редактирования элемента справочника</w:t>
      </w:r>
    </w:p>
    <w:p w:rsidR="00995442" w:rsidRDefault="00995442" w:rsidP="00F809C6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После корректировки необходимо нажать кнопку </w:t>
      </w:r>
      <w:r>
        <w:rPr>
          <w:noProof/>
          <w:sz w:val="28"/>
          <w:szCs w:val="28"/>
        </w:rPr>
        <w:drawing>
          <wp:inline distT="0" distB="0" distL="0" distR="0">
            <wp:extent cx="320634" cy="304377"/>
            <wp:effectExtent l="0" t="0" r="381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4" cy="30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для применения изменений.</w:t>
      </w:r>
    </w:p>
    <w:p w:rsidR="00995442" w:rsidRDefault="00995442" w:rsidP="00F809C6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Для создания нового элемента необходимо:</w:t>
      </w:r>
    </w:p>
    <w:p w:rsidR="00995442" w:rsidRDefault="00995442" w:rsidP="00F809C6">
      <w:pPr>
        <w:pStyle w:val="af0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номер последнего элемента, существующего справочника. Новый элемент будет иметь следующий по порядку номер.</w:t>
      </w:r>
    </w:p>
    <w:p w:rsidR="002D4C09" w:rsidRDefault="00995442" w:rsidP="00F809C6">
      <w:pPr>
        <w:pStyle w:val="af0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Путем нажатия на кнопку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1885" cy="336044"/>
            <wp:effectExtent l="0" t="0" r="825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2" cy="34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F809C6">
        <w:rPr>
          <w:rFonts w:ascii="Times New Roman" w:hAnsi="Times New Roman"/>
          <w:sz w:val="28"/>
          <w:szCs w:val="28"/>
        </w:rPr>
        <w:t>«</w:t>
      </w:r>
      <w:r w:rsidR="00F809C6" w:rsidRPr="00F809C6">
        <w:rPr>
          <w:rFonts w:ascii="Times New Roman" w:hAnsi="Times New Roman"/>
          <w:b/>
          <w:sz w:val="28"/>
          <w:szCs w:val="28"/>
        </w:rPr>
        <w:t>С</w:t>
      </w:r>
      <w:r w:rsidRPr="00F809C6">
        <w:rPr>
          <w:rFonts w:ascii="Times New Roman" w:hAnsi="Times New Roman"/>
          <w:b/>
          <w:sz w:val="28"/>
          <w:szCs w:val="28"/>
        </w:rPr>
        <w:t>оздать новый элемент</w:t>
      </w:r>
      <w:r w:rsidR="00F809C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внести необходимые данные и сохранить изменения.</w:t>
      </w:r>
    </w:p>
    <w:p w:rsidR="002D4C09" w:rsidRDefault="002D4C09">
      <w:pPr>
        <w:spacing w:after="160" w:line="259" w:lineRule="auto"/>
        <w:jc w:val="left"/>
        <w:rPr>
          <w:rFonts w:eastAsia="Calibri"/>
          <w:sz w:val="28"/>
          <w:szCs w:val="28"/>
        </w:rPr>
      </w:pPr>
      <w:r>
        <w:rPr>
          <w:sz w:val="28"/>
          <w:szCs w:val="28"/>
        </w:rPr>
        <w:br w:type="page"/>
      </w:r>
    </w:p>
    <w:p w:rsidR="00DA157E" w:rsidRPr="00DA157E" w:rsidRDefault="00897C37" w:rsidP="00DA157E">
      <w:pPr>
        <w:pStyle w:val="13"/>
        <w:numPr>
          <w:ilvl w:val="0"/>
          <w:numId w:val="3"/>
        </w:numPr>
        <w:rPr>
          <w:b/>
          <w:i/>
          <w:u w:val="single"/>
        </w:rPr>
      </w:pPr>
      <w:r>
        <w:rPr>
          <w:b/>
        </w:rPr>
        <w:lastRenderedPageBreak/>
        <w:t>Элементы государственной программы</w:t>
      </w:r>
      <w:r w:rsidR="00DA157E">
        <w:rPr>
          <w:b/>
        </w:rPr>
        <w:t>.</w:t>
      </w:r>
      <w:r w:rsidR="00DA157E" w:rsidRPr="00DA157E">
        <w:t xml:space="preserve"> </w:t>
      </w:r>
      <w:r w:rsidR="00DA157E">
        <w:br/>
      </w:r>
      <w:r w:rsidR="00DA157E" w:rsidRPr="00DA157E">
        <w:rPr>
          <w:b/>
          <w:i/>
          <w:u w:val="single"/>
        </w:rPr>
        <w:t>АРМ Государственные программы \ Элементы(карточки)</w:t>
      </w:r>
    </w:p>
    <w:p w:rsidR="009279B8" w:rsidRDefault="00897C37" w:rsidP="00897C37">
      <w:pPr>
        <w:ind w:left="567"/>
        <w:jc w:val="left"/>
        <w:rPr>
          <w:sz w:val="28"/>
          <w:szCs w:val="28"/>
        </w:rPr>
      </w:pPr>
      <w:r>
        <w:rPr>
          <w:sz w:val="28"/>
          <w:szCs w:val="28"/>
        </w:rPr>
        <w:t>Построение государственных программ начинается с создания элементов</w:t>
      </w:r>
      <w:r w:rsidR="0074468C">
        <w:rPr>
          <w:sz w:val="28"/>
          <w:szCs w:val="28"/>
        </w:rPr>
        <w:t>(карточек)</w:t>
      </w:r>
      <w:r>
        <w:rPr>
          <w:sz w:val="28"/>
          <w:szCs w:val="28"/>
        </w:rPr>
        <w:t xml:space="preserve"> по каждой категории из которых состоит программа.</w:t>
      </w:r>
      <w:r w:rsidR="003C0AC6">
        <w:rPr>
          <w:sz w:val="28"/>
          <w:szCs w:val="28"/>
        </w:rPr>
        <w:br/>
      </w:r>
      <w:r w:rsidR="00572C32">
        <w:rPr>
          <w:sz w:val="28"/>
          <w:szCs w:val="28"/>
        </w:rPr>
        <w:br/>
      </w:r>
      <w:r w:rsidR="00C533FD">
        <w:rPr>
          <w:sz w:val="28"/>
          <w:szCs w:val="28"/>
        </w:rPr>
        <w:t xml:space="preserve">а) </w:t>
      </w:r>
      <w:r w:rsidR="00953372">
        <w:rPr>
          <w:sz w:val="28"/>
          <w:szCs w:val="28"/>
        </w:rPr>
        <w:t>Создание(редактирование) каждого элемента сопровождается</w:t>
      </w:r>
      <w:r w:rsidR="0074468C">
        <w:rPr>
          <w:sz w:val="28"/>
          <w:szCs w:val="28"/>
        </w:rPr>
        <w:t xml:space="preserve"> автоматическим</w:t>
      </w:r>
      <w:r w:rsidR="00953372">
        <w:rPr>
          <w:sz w:val="28"/>
          <w:szCs w:val="28"/>
        </w:rPr>
        <w:t xml:space="preserve"> при</w:t>
      </w:r>
      <w:r w:rsidR="0074468C">
        <w:rPr>
          <w:sz w:val="28"/>
          <w:szCs w:val="28"/>
        </w:rPr>
        <w:t xml:space="preserve">всоением </w:t>
      </w:r>
      <w:r w:rsidR="00953372">
        <w:rPr>
          <w:sz w:val="28"/>
          <w:szCs w:val="28"/>
        </w:rPr>
        <w:t>аналитического кода (связь с со справочником целевые статьи).</w:t>
      </w:r>
      <w:r w:rsidR="00572C32">
        <w:rPr>
          <w:sz w:val="28"/>
          <w:szCs w:val="28"/>
        </w:rPr>
        <w:br/>
      </w:r>
      <w:r w:rsidR="00572C32">
        <w:rPr>
          <w:noProof/>
        </w:rPr>
        <w:drawing>
          <wp:inline distT="0" distB="0" distL="0" distR="0" wp14:anchorId="2B9CED38" wp14:editId="728C4B18">
            <wp:extent cx="6210300" cy="16675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372">
        <w:rPr>
          <w:sz w:val="28"/>
          <w:szCs w:val="28"/>
        </w:rPr>
        <w:br/>
      </w:r>
      <w:r w:rsidR="009279B8">
        <w:rPr>
          <w:sz w:val="28"/>
          <w:szCs w:val="28"/>
        </w:rPr>
        <w:br/>
      </w:r>
      <w:r w:rsidR="00C533FD">
        <w:rPr>
          <w:sz w:val="28"/>
          <w:szCs w:val="28"/>
        </w:rPr>
        <w:t xml:space="preserve">б) </w:t>
      </w:r>
      <w:r w:rsidR="00953372">
        <w:rPr>
          <w:sz w:val="28"/>
          <w:szCs w:val="28"/>
        </w:rPr>
        <w:t>Создание(редактирование) каждого элемента сопровождается применением Наименования</w:t>
      </w:r>
      <w:r w:rsidR="000E372C">
        <w:rPr>
          <w:sz w:val="28"/>
          <w:szCs w:val="28"/>
        </w:rPr>
        <w:t xml:space="preserve"> и </w:t>
      </w:r>
      <w:r w:rsidR="00953372">
        <w:rPr>
          <w:sz w:val="28"/>
          <w:szCs w:val="28"/>
        </w:rPr>
        <w:t xml:space="preserve"> периода действия (дата начала и даты окончания), номер(версия)</w:t>
      </w:r>
      <w:r w:rsidR="009279B8">
        <w:rPr>
          <w:sz w:val="28"/>
          <w:szCs w:val="28"/>
        </w:rPr>
        <w:t>.</w:t>
      </w:r>
      <w:r w:rsidR="00572C32">
        <w:rPr>
          <w:sz w:val="28"/>
          <w:szCs w:val="28"/>
        </w:rPr>
        <w:br/>
      </w:r>
      <w:r w:rsidR="00572C32">
        <w:rPr>
          <w:noProof/>
        </w:rPr>
        <w:drawing>
          <wp:inline distT="0" distB="0" distL="0" distR="0" wp14:anchorId="71159A78" wp14:editId="5423D225">
            <wp:extent cx="6210300" cy="19818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BD2">
        <w:rPr>
          <w:sz w:val="28"/>
          <w:szCs w:val="28"/>
        </w:rPr>
        <w:br/>
      </w:r>
      <w:r w:rsidR="00141BD2">
        <w:rPr>
          <w:sz w:val="28"/>
          <w:szCs w:val="28"/>
        </w:rPr>
        <w:br/>
      </w:r>
      <w:r w:rsidR="00C533FD">
        <w:rPr>
          <w:sz w:val="28"/>
          <w:szCs w:val="28"/>
        </w:rPr>
        <w:t xml:space="preserve">в) </w:t>
      </w:r>
      <w:r w:rsidR="00141BD2">
        <w:rPr>
          <w:sz w:val="28"/>
          <w:szCs w:val="28"/>
        </w:rPr>
        <w:t>Создание(редактирование) каждого элемента сопровождается применением исполнителя (связь со справочником ведомства и корреспондента)</w:t>
      </w:r>
      <w:r w:rsidR="000E372C">
        <w:rPr>
          <w:sz w:val="28"/>
          <w:szCs w:val="28"/>
        </w:rPr>
        <w:t xml:space="preserve">. </w:t>
      </w:r>
      <w:r w:rsidR="000E372C">
        <w:rPr>
          <w:sz w:val="28"/>
          <w:szCs w:val="28"/>
        </w:rPr>
        <w:br/>
        <w:t xml:space="preserve">Рекомендуется все элементы(карточки) ввести в базу </w:t>
      </w:r>
      <w:r w:rsidR="000E372C" w:rsidRPr="000E372C">
        <w:rPr>
          <w:b/>
          <w:sz w:val="28"/>
          <w:szCs w:val="28"/>
        </w:rPr>
        <w:t>ответственному исполнителю</w:t>
      </w:r>
      <w:r w:rsidR="008325BD">
        <w:rPr>
          <w:b/>
          <w:sz w:val="28"/>
          <w:szCs w:val="28"/>
        </w:rPr>
        <w:t xml:space="preserve"> государственной программы </w:t>
      </w:r>
      <w:r w:rsidR="008325BD">
        <w:rPr>
          <w:sz w:val="28"/>
          <w:szCs w:val="28"/>
        </w:rPr>
        <w:t xml:space="preserve">(ввиду того, что сам ответственный исполнитель подтверждает информацию по тем элементам, </w:t>
      </w:r>
      <w:r w:rsidR="008325BD">
        <w:rPr>
          <w:sz w:val="28"/>
          <w:szCs w:val="28"/>
        </w:rPr>
        <w:lastRenderedPageBreak/>
        <w:t>по которым не принимает непосредственного участия)</w:t>
      </w:r>
      <w:r w:rsidR="008325BD">
        <w:rPr>
          <w:sz w:val="28"/>
          <w:szCs w:val="28"/>
        </w:rPr>
        <w:br/>
      </w:r>
      <w:r w:rsidR="00572C32">
        <w:rPr>
          <w:noProof/>
        </w:rPr>
        <w:drawing>
          <wp:inline distT="0" distB="0" distL="0" distR="0" wp14:anchorId="17BAC94D" wp14:editId="06295804">
            <wp:extent cx="6210300" cy="17418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3E6" w:rsidRPr="009F2AAB" w:rsidRDefault="009279B8" w:rsidP="004563E6">
      <w:pPr>
        <w:ind w:left="56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Кроме этого каждая категория элементов </w:t>
      </w:r>
      <w:r w:rsidR="000E372C">
        <w:rPr>
          <w:sz w:val="28"/>
          <w:szCs w:val="28"/>
        </w:rPr>
        <w:t>имеет несколько табличных частей для ввода информации.</w:t>
      </w:r>
      <w:r w:rsidR="000E372C">
        <w:rPr>
          <w:sz w:val="28"/>
          <w:szCs w:val="28"/>
        </w:rPr>
        <w:br/>
        <w:t xml:space="preserve"> </w:t>
      </w:r>
      <w:r>
        <w:rPr>
          <w:sz w:val="28"/>
          <w:szCs w:val="28"/>
        </w:rPr>
        <w:br/>
        <w:t>В АС «Проект Смарт Про» предусмотрены 6 основных категорий элементов</w:t>
      </w:r>
      <w:r w:rsidR="000E372C">
        <w:rPr>
          <w:sz w:val="28"/>
          <w:szCs w:val="28"/>
        </w:rPr>
        <w:t xml:space="preserve"> государственных программ.</w:t>
      </w:r>
      <w:r>
        <w:rPr>
          <w:sz w:val="28"/>
          <w:szCs w:val="28"/>
        </w:rPr>
        <w:br/>
      </w:r>
      <w:r w:rsidR="00897C37">
        <w:rPr>
          <w:sz w:val="28"/>
          <w:szCs w:val="28"/>
        </w:rPr>
        <w:br/>
      </w:r>
      <w:r w:rsidR="00897C37" w:rsidRPr="0047664D">
        <w:rPr>
          <w:b/>
          <w:sz w:val="28"/>
          <w:szCs w:val="28"/>
        </w:rPr>
        <w:t>2.1 Элемент(карточка) «Программа»</w:t>
      </w:r>
      <w:r w:rsidR="00572C32">
        <w:rPr>
          <w:b/>
          <w:sz w:val="28"/>
          <w:szCs w:val="28"/>
        </w:rPr>
        <w:br/>
      </w:r>
      <w:r w:rsidR="00572C32" w:rsidRPr="00DA157E">
        <w:rPr>
          <w:b/>
          <w:i/>
          <w:sz w:val="28"/>
          <w:szCs w:val="28"/>
          <w:u w:val="single"/>
        </w:rPr>
        <w:t>АРМ Государственные программы \ Элементы(карточки) \ Программа</w:t>
      </w:r>
      <w:r w:rsidR="00953372" w:rsidRPr="00DA157E">
        <w:rPr>
          <w:b/>
          <w:i/>
          <w:sz w:val="28"/>
          <w:szCs w:val="28"/>
          <w:u w:val="single"/>
        </w:rPr>
        <w:br/>
      </w:r>
      <w:r w:rsidR="00953372">
        <w:rPr>
          <w:sz w:val="28"/>
          <w:szCs w:val="28"/>
        </w:rPr>
        <w:t>Связь с целевыми статьями соответствующих по коду маске ??00000000 (где ? любой символ)</w:t>
      </w:r>
      <w:r w:rsidR="00D60451">
        <w:rPr>
          <w:sz w:val="28"/>
          <w:szCs w:val="28"/>
        </w:rPr>
        <w:br/>
      </w:r>
      <w:r w:rsidR="004563E6" w:rsidRPr="009F2AAB">
        <w:rPr>
          <w:sz w:val="28"/>
          <w:szCs w:val="28"/>
        </w:rPr>
        <w:t>Таблица «Участники»:</w:t>
      </w:r>
    </w:p>
    <w:p w:rsidR="004563E6" w:rsidRDefault="004563E6" w:rsidP="004563E6">
      <w:pPr>
        <w:ind w:left="567"/>
        <w:jc w:val="left"/>
        <w:rPr>
          <w:sz w:val="28"/>
          <w:szCs w:val="28"/>
        </w:rPr>
      </w:pPr>
      <w:r w:rsidRPr="0021390E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21390E">
        <w:rPr>
          <w:sz w:val="28"/>
          <w:szCs w:val="28"/>
        </w:rPr>
        <w:t>1</w:t>
      </w:r>
      <w:r>
        <w:rPr>
          <w:sz w:val="28"/>
          <w:szCs w:val="28"/>
        </w:rPr>
        <w:t>.1.</w:t>
      </w:r>
      <w:r w:rsidRPr="0021390E">
        <w:rPr>
          <w:sz w:val="28"/>
          <w:szCs w:val="28"/>
        </w:rPr>
        <w:t>1.</w:t>
      </w:r>
      <w:r>
        <w:rPr>
          <w:sz w:val="28"/>
          <w:szCs w:val="28"/>
        </w:rPr>
        <w:t xml:space="preserve"> Участника выполнения программы из справочников код ведомства и корреспондент.</w:t>
      </w:r>
      <w:r>
        <w:rPr>
          <w:sz w:val="28"/>
          <w:szCs w:val="28"/>
        </w:rPr>
        <w:br/>
      </w:r>
      <w:r w:rsidRPr="0021390E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21390E">
        <w:rPr>
          <w:sz w:val="28"/>
          <w:szCs w:val="28"/>
        </w:rPr>
        <w:t>1</w:t>
      </w:r>
      <w:r>
        <w:rPr>
          <w:sz w:val="28"/>
          <w:szCs w:val="28"/>
        </w:rPr>
        <w:t>.1.</w:t>
      </w:r>
      <w:r w:rsidRPr="0021390E">
        <w:rPr>
          <w:sz w:val="28"/>
          <w:szCs w:val="28"/>
        </w:rPr>
        <w:t>2.</w:t>
      </w:r>
      <w:r>
        <w:rPr>
          <w:sz w:val="28"/>
          <w:szCs w:val="28"/>
        </w:rPr>
        <w:t xml:space="preserve"> Чек бокс (галочка) «Заказчик» идентифицирует корреспондента как заказчика государственной программы</w:t>
      </w:r>
    </w:p>
    <w:p w:rsidR="004563E6" w:rsidRDefault="004563E6" w:rsidP="004563E6">
      <w:pPr>
        <w:ind w:left="567"/>
        <w:jc w:val="left"/>
        <w:rPr>
          <w:b/>
          <w:sz w:val="28"/>
          <w:szCs w:val="28"/>
        </w:rPr>
      </w:pPr>
      <w:r w:rsidRPr="0021390E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21390E">
        <w:rPr>
          <w:sz w:val="28"/>
          <w:szCs w:val="28"/>
        </w:rPr>
        <w:t>1</w:t>
      </w:r>
      <w:r>
        <w:rPr>
          <w:sz w:val="28"/>
          <w:szCs w:val="28"/>
        </w:rPr>
        <w:t>.1.</w:t>
      </w:r>
      <w:r w:rsidRPr="00C533FD">
        <w:rPr>
          <w:sz w:val="28"/>
          <w:szCs w:val="28"/>
        </w:rPr>
        <w:t>3</w:t>
      </w:r>
      <w:r w:rsidRPr="0021390E">
        <w:rPr>
          <w:sz w:val="28"/>
          <w:szCs w:val="28"/>
        </w:rPr>
        <w:t>.</w:t>
      </w:r>
      <w:r>
        <w:rPr>
          <w:sz w:val="28"/>
          <w:szCs w:val="28"/>
        </w:rPr>
        <w:t xml:space="preserve"> Чек бокс (галочка)  «Разработчик» идентифицирует корреспондента как разработчика государственной программы</w:t>
      </w:r>
    </w:p>
    <w:p w:rsidR="004563E6" w:rsidRDefault="004563E6" w:rsidP="004563E6">
      <w:pPr>
        <w:ind w:left="567"/>
        <w:jc w:val="left"/>
        <w:rPr>
          <w:b/>
          <w:sz w:val="28"/>
          <w:szCs w:val="28"/>
        </w:rPr>
      </w:pPr>
      <w:r w:rsidRPr="0021390E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21390E">
        <w:rPr>
          <w:sz w:val="28"/>
          <w:szCs w:val="28"/>
        </w:rPr>
        <w:t>1</w:t>
      </w:r>
      <w:r>
        <w:rPr>
          <w:sz w:val="28"/>
          <w:szCs w:val="28"/>
        </w:rPr>
        <w:t>.1.</w:t>
      </w:r>
      <w:r w:rsidRPr="00C533FD">
        <w:rPr>
          <w:sz w:val="28"/>
          <w:szCs w:val="28"/>
        </w:rPr>
        <w:t>4</w:t>
      </w:r>
      <w:r w:rsidRPr="0021390E">
        <w:rPr>
          <w:sz w:val="28"/>
          <w:szCs w:val="28"/>
        </w:rPr>
        <w:t>.</w:t>
      </w:r>
      <w:r>
        <w:rPr>
          <w:sz w:val="28"/>
          <w:szCs w:val="28"/>
        </w:rPr>
        <w:t xml:space="preserve">  Чек бокс (галочка)  «Ответственный исполнитель» идентифицирует корреспондента как разработчика государственной программы</w:t>
      </w:r>
    </w:p>
    <w:p w:rsidR="004563E6" w:rsidRDefault="004563E6" w:rsidP="004563E6">
      <w:pPr>
        <w:ind w:left="567"/>
        <w:jc w:val="left"/>
        <w:rPr>
          <w:b/>
          <w:sz w:val="28"/>
          <w:szCs w:val="28"/>
        </w:rPr>
      </w:pPr>
      <w:r w:rsidRPr="0021390E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21390E">
        <w:rPr>
          <w:sz w:val="28"/>
          <w:szCs w:val="28"/>
        </w:rPr>
        <w:t>1</w:t>
      </w:r>
      <w:r>
        <w:rPr>
          <w:sz w:val="28"/>
          <w:szCs w:val="28"/>
        </w:rPr>
        <w:t>.1.</w:t>
      </w:r>
      <w:r w:rsidRPr="00C533FD">
        <w:rPr>
          <w:sz w:val="28"/>
          <w:szCs w:val="28"/>
        </w:rPr>
        <w:t>5</w:t>
      </w:r>
      <w:r w:rsidRPr="0021390E">
        <w:rPr>
          <w:sz w:val="28"/>
          <w:szCs w:val="28"/>
        </w:rPr>
        <w:t>.</w:t>
      </w:r>
      <w:r>
        <w:rPr>
          <w:sz w:val="28"/>
          <w:szCs w:val="28"/>
        </w:rPr>
        <w:t xml:space="preserve"> Чек бокс (галочка)  «Исполнитель» идентифицирует корреспондента как исполнител</w:t>
      </w:r>
      <w:proofErr w:type="gramStart"/>
      <w:r>
        <w:rPr>
          <w:sz w:val="28"/>
          <w:szCs w:val="28"/>
        </w:rPr>
        <w:t>я(</w:t>
      </w:r>
      <w:proofErr w:type="gramEnd"/>
      <w:r>
        <w:rPr>
          <w:sz w:val="28"/>
          <w:szCs w:val="28"/>
        </w:rPr>
        <w:t>соисполнителя) государственной программы</w:t>
      </w:r>
    </w:p>
    <w:p w:rsidR="00953372" w:rsidRDefault="004563E6" w:rsidP="004563E6">
      <w:pPr>
        <w:ind w:left="567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2AC07A" wp14:editId="4B26EDD9">
            <wp:extent cx="6210300" cy="30365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451">
        <w:rPr>
          <w:sz w:val="28"/>
          <w:szCs w:val="28"/>
        </w:rPr>
        <w:t>Таблица «Показ</w:t>
      </w:r>
      <w:r w:rsidR="003737FC">
        <w:rPr>
          <w:sz w:val="28"/>
          <w:szCs w:val="28"/>
        </w:rPr>
        <w:t>атели» перечисление показателе</w:t>
      </w:r>
      <w:proofErr w:type="gramStart"/>
      <w:r w:rsidR="003737FC">
        <w:rPr>
          <w:sz w:val="28"/>
          <w:szCs w:val="28"/>
        </w:rPr>
        <w:t>й(</w:t>
      </w:r>
      <w:proofErr w:type="gramEnd"/>
      <w:r w:rsidR="003737FC">
        <w:rPr>
          <w:sz w:val="28"/>
          <w:szCs w:val="28"/>
        </w:rPr>
        <w:t>целевых индикаторов)</w:t>
      </w:r>
      <w:r w:rsidR="003737FC" w:rsidRPr="003737FC">
        <w:rPr>
          <w:sz w:val="28"/>
          <w:szCs w:val="28"/>
        </w:rPr>
        <w:t xml:space="preserve"> </w:t>
      </w:r>
      <w:r w:rsidR="003737FC">
        <w:rPr>
          <w:sz w:val="28"/>
          <w:szCs w:val="28"/>
        </w:rPr>
        <w:t>, характеризующих выполнение программы.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013008FD" wp14:editId="22BDC3D4">
            <wp:extent cx="6210300" cy="182181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451">
        <w:rPr>
          <w:sz w:val="28"/>
          <w:szCs w:val="28"/>
        </w:rPr>
        <w:br/>
      </w:r>
      <w:r w:rsidR="008A6125">
        <w:rPr>
          <w:sz w:val="28"/>
          <w:szCs w:val="28"/>
        </w:rPr>
        <w:t xml:space="preserve">Таблица «Этапы реализации» с привязкой этапа(текстовое поле) к дате начала и окончания реализации этапа. 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42AA3E0A" wp14:editId="5F6A5C1D">
            <wp:extent cx="6210300" cy="117221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125">
        <w:rPr>
          <w:sz w:val="28"/>
          <w:szCs w:val="28"/>
        </w:rPr>
        <w:br/>
        <w:t>Таблица «</w:t>
      </w:r>
      <w:r w:rsidR="00141BD2">
        <w:rPr>
          <w:sz w:val="28"/>
          <w:szCs w:val="28"/>
        </w:rPr>
        <w:t>О</w:t>
      </w:r>
      <w:r w:rsidR="008A6125">
        <w:rPr>
          <w:sz w:val="28"/>
          <w:szCs w:val="28"/>
        </w:rPr>
        <w:t>жидаемые результаты»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5CF9001A" wp14:editId="57B7C34A">
            <wp:extent cx="6210300" cy="102489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BD2">
        <w:rPr>
          <w:sz w:val="28"/>
          <w:szCs w:val="28"/>
        </w:rPr>
        <w:br/>
      </w:r>
      <w:r w:rsidR="00141BD2">
        <w:rPr>
          <w:sz w:val="28"/>
          <w:szCs w:val="28"/>
        </w:rPr>
        <w:lastRenderedPageBreak/>
        <w:t>Таблица «файлы» - имеется возможность прикрепления электронных файлов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7E419116" wp14:editId="209514D3">
            <wp:extent cx="6210300" cy="9448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90E" w:rsidRDefault="0021390E" w:rsidP="0021390E">
      <w:pPr>
        <w:ind w:left="567"/>
        <w:jc w:val="left"/>
        <w:rPr>
          <w:sz w:val="28"/>
          <w:szCs w:val="28"/>
        </w:rPr>
      </w:pPr>
      <w:r>
        <w:rPr>
          <w:b/>
          <w:sz w:val="28"/>
          <w:szCs w:val="28"/>
        </w:rPr>
        <w:br/>
      </w:r>
      <w:proofErr w:type="spellStart"/>
      <w:r w:rsidRPr="0090568E">
        <w:rPr>
          <w:sz w:val="28"/>
          <w:szCs w:val="28"/>
        </w:rPr>
        <w:t>Введеная</w:t>
      </w:r>
      <w:proofErr w:type="spellEnd"/>
      <w:r w:rsidRPr="0090568E">
        <w:rPr>
          <w:sz w:val="28"/>
          <w:szCs w:val="28"/>
        </w:rPr>
        <w:t xml:space="preserve"> информация будет отображена в паспорте государственной программы</w:t>
      </w:r>
    </w:p>
    <w:p w:rsidR="00572C32" w:rsidRDefault="00897C37" w:rsidP="00897C37">
      <w:pPr>
        <w:ind w:left="567"/>
        <w:jc w:val="left"/>
        <w:rPr>
          <w:b/>
          <w:sz w:val="28"/>
          <w:szCs w:val="28"/>
        </w:rPr>
      </w:pPr>
      <w:r>
        <w:rPr>
          <w:sz w:val="28"/>
          <w:szCs w:val="28"/>
        </w:rPr>
        <w:br/>
      </w:r>
    </w:p>
    <w:p w:rsidR="00897C37" w:rsidRDefault="00897C37" w:rsidP="00897C37">
      <w:pPr>
        <w:ind w:left="567"/>
        <w:jc w:val="left"/>
        <w:rPr>
          <w:sz w:val="28"/>
          <w:szCs w:val="28"/>
        </w:rPr>
      </w:pPr>
      <w:r w:rsidRPr="0047664D">
        <w:rPr>
          <w:b/>
          <w:sz w:val="28"/>
          <w:szCs w:val="28"/>
        </w:rPr>
        <w:t>2.2 Элемент(карточка) «Под</w:t>
      </w:r>
      <w:r w:rsidR="0047664D" w:rsidRPr="0047664D">
        <w:rPr>
          <w:b/>
          <w:sz w:val="28"/>
          <w:szCs w:val="28"/>
        </w:rPr>
        <w:t>п</w:t>
      </w:r>
      <w:r w:rsidRPr="0047664D">
        <w:rPr>
          <w:b/>
          <w:sz w:val="28"/>
          <w:szCs w:val="28"/>
        </w:rPr>
        <w:t>рограмма»</w:t>
      </w:r>
      <w:r w:rsidR="00572C32">
        <w:rPr>
          <w:b/>
          <w:sz w:val="28"/>
          <w:szCs w:val="28"/>
        </w:rPr>
        <w:br/>
      </w:r>
      <w:r w:rsidR="00572C32" w:rsidRPr="00DA157E">
        <w:rPr>
          <w:b/>
          <w:i/>
          <w:sz w:val="28"/>
          <w:szCs w:val="28"/>
          <w:u w:val="single"/>
        </w:rPr>
        <w:t>АРМ Государственные программы \ Элементы(карточки) \ Подпрограмма</w:t>
      </w:r>
      <w:r w:rsidR="00953372">
        <w:rPr>
          <w:sz w:val="28"/>
          <w:szCs w:val="28"/>
        </w:rPr>
        <w:br/>
        <w:t>Связь с целевыми статьями соответствующих по коду маске ??00000000 или  ???0000000 (где ? любой символ)</w:t>
      </w:r>
      <w:r w:rsidR="00D60451">
        <w:rPr>
          <w:sz w:val="28"/>
          <w:szCs w:val="28"/>
        </w:rPr>
        <w:br/>
        <w:t xml:space="preserve">Таблица «Показатели» перечисление </w:t>
      </w:r>
      <w:r w:rsidR="003737FC">
        <w:rPr>
          <w:sz w:val="28"/>
          <w:szCs w:val="28"/>
        </w:rPr>
        <w:t>показателей(целевых индикаторов)</w:t>
      </w:r>
      <w:r w:rsidR="003737FC" w:rsidRPr="003737FC">
        <w:rPr>
          <w:sz w:val="28"/>
          <w:szCs w:val="28"/>
        </w:rPr>
        <w:t xml:space="preserve"> </w:t>
      </w:r>
      <w:r w:rsidR="003737FC">
        <w:rPr>
          <w:sz w:val="28"/>
          <w:szCs w:val="28"/>
        </w:rPr>
        <w:t>, характеризующих выполнение подпрограммы</w:t>
      </w:r>
      <w:r w:rsidR="003737FC">
        <w:rPr>
          <w:sz w:val="28"/>
          <w:szCs w:val="28"/>
        </w:rPr>
        <w:br/>
      </w:r>
      <w:r w:rsidR="00141BD2">
        <w:rPr>
          <w:sz w:val="28"/>
          <w:szCs w:val="28"/>
        </w:rPr>
        <w:t xml:space="preserve">Таблица «Этапы реализации» с привязкой этапа(текстовое поле) к дате начала и окончания реализации этапа. </w:t>
      </w:r>
      <w:r w:rsidR="00141BD2">
        <w:rPr>
          <w:sz w:val="28"/>
          <w:szCs w:val="28"/>
        </w:rPr>
        <w:br/>
        <w:t>Таблица «Ожидаемые результаты»</w:t>
      </w:r>
      <w:r w:rsidR="00141BD2">
        <w:rPr>
          <w:sz w:val="28"/>
          <w:szCs w:val="28"/>
        </w:rPr>
        <w:br/>
        <w:t>Таблица «файлы» - имеется возможность прикрепления электронных файлов</w:t>
      </w:r>
      <w:r w:rsidR="00953372"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47664D">
        <w:rPr>
          <w:b/>
          <w:sz w:val="28"/>
          <w:szCs w:val="28"/>
        </w:rPr>
        <w:t>2.3 Элемент(карточка) «Цель»</w:t>
      </w:r>
      <w:r w:rsidR="00953372" w:rsidRPr="0047664D">
        <w:rPr>
          <w:b/>
          <w:sz w:val="28"/>
          <w:szCs w:val="28"/>
        </w:rPr>
        <w:t xml:space="preserve"> </w:t>
      </w:r>
      <w:r w:rsidR="00572C32">
        <w:rPr>
          <w:b/>
          <w:sz w:val="28"/>
          <w:szCs w:val="28"/>
        </w:rPr>
        <w:br/>
      </w:r>
      <w:r w:rsidR="00572C32" w:rsidRPr="00DA157E">
        <w:rPr>
          <w:b/>
          <w:i/>
          <w:sz w:val="28"/>
          <w:szCs w:val="28"/>
          <w:u w:val="single"/>
        </w:rPr>
        <w:t>АРМ Государственные программы \ Элементы(карточки) \ Цель</w:t>
      </w:r>
      <w:r w:rsidR="00D60451" w:rsidRPr="00DA157E">
        <w:rPr>
          <w:b/>
          <w:i/>
          <w:sz w:val="28"/>
          <w:szCs w:val="28"/>
          <w:u w:val="single"/>
        </w:rPr>
        <w:br/>
      </w:r>
      <w:r w:rsidR="00D60451">
        <w:rPr>
          <w:sz w:val="28"/>
          <w:szCs w:val="28"/>
        </w:rPr>
        <w:t xml:space="preserve">Таблица «Показатели» перечисление </w:t>
      </w:r>
      <w:r w:rsidR="003737FC">
        <w:rPr>
          <w:sz w:val="28"/>
          <w:szCs w:val="28"/>
        </w:rPr>
        <w:t>показателей(целевых индикаторов)</w:t>
      </w:r>
      <w:r w:rsidR="003737FC" w:rsidRPr="003737FC">
        <w:rPr>
          <w:sz w:val="28"/>
          <w:szCs w:val="28"/>
        </w:rPr>
        <w:t xml:space="preserve"> </w:t>
      </w:r>
      <w:r w:rsidR="003737FC">
        <w:rPr>
          <w:sz w:val="28"/>
          <w:szCs w:val="28"/>
        </w:rPr>
        <w:t>, характеризующих выполнение цели.</w:t>
      </w:r>
      <w:r w:rsidR="003737FC">
        <w:rPr>
          <w:sz w:val="28"/>
          <w:szCs w:val="28"/>
        </w:rPr>
        <w:br/>
      </w:r>
      <w:r w:rsidR="00953372">
        <w:rPr>
          <w:sz w:val="28"/>
          <w:szCs w:val="28"/>
        </w:rPr>
        <w:br/>
        <w:t>Связь с целевыми статьями соответствующих по коду маске ??00000000 или  ???0000000 (где ? любой символ)</w:t>
      </w:r>
      <w:r w:rsidR="00141BD2">
        <w:rPr>
          <w:sz w:val="28"/>
          <w:szCs w:val="28"/>
        </w:rPr>
        <w:br/>
        <w:t xml:space="preserve">Таблица «Этапы реализации» с привязкой этапа(текстовое поле) к дате начала и окончания реализации этапа. </w:t>
      </w:r>
      <w:r w:rsidR="00141BD2">
        <w:rPr>
          <w:sz w:val="28"/>
          <w:szCs w:val="28"/>
        </w:rPr>
        <w:br/>
        <w:t>Таблица «Ожидаемые результаты»</w:t>
      </w:r>
      <w:r w:rsidR="00141BD2">
        <w:rPr>
          <w:sz w:val="28"/>
          <w:szCs w:val="28"/>
        </w:rPr>
        <w:br/>
        <w:t>Таблица «файлы» - имеется возможность прикрепления электронных файлов</w:t>
      </w:r>
      <w:r w:rsidR="00141BD2">
        <w:rPr>
          <w:sz w:val="28"/>
          <w:szCs w:val="28"/>
        </w:rPr>
        <w:br/>
      </w:r>
    </w:p>
    <w:p w:rsidR="00572C32" w:rsidRDefault="00897C37" w:rsidP="00897C37">
      <w:pPr>
        <w:ind w:left="567"/>
        <w:jc w:val="left"/>
        <w:rPr>
          <w:b/>
          <w:sz w:val="28"/>
          <w:szCs w:val="28"/>
        </w:rPr>
      </w:pPr>
      <w:r w:rsidRPr="0047664D">
        <w:rPr>
          <w:b/>
          <w:sz w:val="28"/>
          <w:szCs w:val="28"/>
        </w:rPr>
        <w:t>2.4 Элемент(карточка) «Задача»</w:t>
      </w:r>
      <w:r w:rsidR="00572C32">
        <w:rPr>
          <w:b/>
          <w:sz w:val="28"/>
          <w:szCs w:val="28"/>
        </w:rPr>
        <w:br/>
      </w:r>
      <w:r w:rsidR="00572C32" w:rsidRPr="00DA157E">
        <w:rPr>
          <w:b/>
          <w:i/>
          <w:sz w:val="28"/>
          <w:szCs w:val="28"/>
          <w:u w:val="single"/>
        </w:rPr>
        <w:t>АРМ Государственные программы \ Элементы(карточки) \ Задача</w:t>
      </w:r>
      <w:r w:rsidR="00953372" w:rsidRPr="0047664D">
        <w:rPr>
          <w:b/>
          <w:sz w:val="28"/>
          <w:szCs w:val="28"/>
        </w:rPr>
        <w:br/>
      </w:r>
      <w:r w:rsidR="00953372">
        <w:rPr>
          <w:sz w:val="28"/>
          <w:szCs w:val="28"/>
        </w:rPr>
        <w:t>Связь с целевыми статьями соответствующих по коду маске ??00000000 или  ???0000000 (где ? любой символ)</w:t>
      </w:r>
      <w:r w:rsidR="0047664D">
        <w:rPr>
          <w:sz w:val="28"/>
          <w:szCs w:val="28"/>
        </w:rPr>
        <w:br/>
      </w:r>
      <w:r w:rsidR="003737FC">
        <w:rPr>
          <w:sz w:val="28"/>
          <w:szCs w:val="28"/>
        </w:rPr>
        <w:t xml:space="preserve">Таблица «Показатели» перечисление показателей, характеризующих </w:t>
      </w:r>
      <w:r w:rsidR="003737FC">
        <w:rPr>
          <w:sz w:val="28"/>
          <w:szCs w:val="28"/>
        </w:rPr>
        <w:lastRenderedPageBreak/>
        <w:t>выполнение задачи</w:t>
      </w:r>
      <w:r w:rsidR="003737FC"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47664D">
        <w:rPr>
          <w:b/>
          <w:sz w:val="28"/>
          <w:szCs w:val="28"/>
        </w:rPr>
        <w:t>2.5 Элемент(карточка) «Основное мероприятие»</w:t>
      </w:r>
      <w:r w:rsidR="00953372" w:rsidRPr="0047664D">
        <w:rPr>
          <w:b/>
          <w:sz w:val="28"/>
          <w:szCs w:val="28"/>
        </w:rPr>
        <w:t xml:space="preserve"> </w:t>
      </w:r>
      <w:r w:rsidR="00572C32">
        <w:rPr>
          <w:b/>
          <w:sz w:val="28"/>
          <w:szCs w:val="28"/>
        </w:rPr>
        <w:br/>
      </w:r>
      <w:r w:rsidR="00572C32" w:rsidRPr="00DA157E">
        <w:rPr>
          <w:b/>
          <w:i/>
          <w:sz w:val="28"/>
          <w:szCs w:val="28"/>
          <w:u w:val="single"/>
        </w:rPr>
        <w:t>АРМ Государственные программы \ Элементы(карточки) \ Основное мероприятие</w:t>
      </w:r>
      <w:r w:rsidR="00953372" w:rsidRPr="0047664D">
        <w:rPr>
          <w:b/>
          <w:sz w:val="28"/>
          <w:szCs w:val="28"/>
        </w:rPr>
        <w:br/>
      </w:r>
      <w:r w:rsidR="00953372">
        <w:rPr>
          <w:sz w:val="28"/>
          <w:szCs w:val="28"/>
        </w:rPr>
        <w:t>Связь с целевыми статьями соответствующих по коду маске ??00000000 или  ???0000000 или ???</w:t>
      </w:r>
      <w:r w:rsidR="00953372" w:rsidRPr="00953372">
        <w:rPr>
          <w:sz w:val="28"/>
          <w:szCs w:val="28"/>
        </w:rPr>
        <w:t>??</w:t>
      </w:r>
      <w:r w:rsidR="00953372">
        <w:rPr>
          <w:sz w:val="28"/>
          <w:szCs w:val="28"/>
        </w:rPr>
        <w:t>00000 (где ? любой символ)</w:t>
      </w:r>
      <w:r w:rsidR="0047664D">
        <w:rPr>
          <w:sz w:val="28"/>
          <w:szCs w:val="28"/>
        </w:rPr>
        <w:br/>
      </w:r>
      <w:r w:rsidR="003737FC">
        <w:rPr>
          <w:sz w:val="28"/>
          <w:szCs w:val="28"/>
        </w:rPr>
        <w:t>Таблица «Показатели» перечисление показателей, характеризующих выполнение основного мероприятия</w:t>
      </w:r>
      <w:r w:rsidR="003737FC"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897C37" w:rsidRPr="00897C37" w:rsidRDefault="00897C37" w:rsidP="00897C37">
      <w:pPr>
        <w:ind w:left="567"/>
        <w:jc w:val="left"/>
        <w:rPr>
          <w:sz w:val="28"/>
          <w:szCs w:val="28"/>
        </w:rPr>
      </w:pPr>
      <w:r w:rsidRPr="0047664D">
        <w:rPr>
          <w:b/>
          <w:sz w:val="28"/>
          <w:szCs w:val="28"/>
        </w:rPr>
        <w:t>2.6 Элемен</w:t>
      </w:r>
      <w:proofErr w:type="gramStart"/>
      <w:r w:rsidRPr="0047664D">
        <w:rPr>
          <w:b/>
          <w:sz w:val="28"/>
          <w:szCs w:val="28"/>
        </w:rPr>
        <w:t>т(</w:t>
      </w:r>
      <w:proofErr w:type="gramEnd"/>
      <w:r w:rsidRPr="0047664D">
        <w:rPr>
          <w:b/>
          <w:sz w:val="28"/>
          <w:szCs w:val="28"/>
        </w:rPr>
        <w:t>карточка) «Мероприятие»</w:t>
      </w:r>
      <w:r w:rsidR="00572C32">
        <w:rPr>
          <w:b/>
          <w:sz w:val="28"/>
          <w:szCs w:val="28"/>
        </w:rPr>
        <w:br/>
      </w:r>
      <w:r w:rsidR="00572C32" w:rsidRPr="00DA157E">
        <w:rPr>
          <w:b/>
          <w:i/>
          <w:sz w:val="28"/>
          <w:szCs w:val="28"/>
          <w:u w:val="single"/>
        </w:rPr>
        <w:t>АРМ Государственные программы \ Элементы(карточки) \ Мероприятие</w:t>
      </w:r>
      <w:r w:rsidR="00953372" w:rsidRPr="0047664D">
        <w:rPr>
          <w:b/>
          <w:sz w:val="28"/>
          <w:szCs w:val="28"/>
        </w:rPr>
        <w:br/>
      </w:r>
      <w:r w:rsidR="00953372">
        <w:rPr>
          <w:sz w:val="28"/>
          <w:szCs w:val="28"/>
        </w:rPr>
        <w:t>Связь с целевыми статьями соответствующих по коду маске ??00000000 или  ???0000000 или ???</w:t>
      </w:r>
      <w:r w:rsidR="00953372" w:rsidRPr="00953372">
        <w:rPr>
          <w:sz w:val="28"/>
          <w:szCs w:val="28"/>
        </w:rPr>
        <w:t>??</w:t>
      </w:r>
      <w:r w:rsidR="00953372">
        <w:rPr>
          <w:sz w:val="28"/>
          <w:szCs w:val="28"/>
        </w:rPr>
        <w:t>00000 (где ? любой символ)</w:t>
      </w:r>
    </w:p>
    <w:p w:rsidR="00A356F2" w:rsidRDefault="003737FC" w:rsidP="00897C37">
      <w:pPr>
        <w:ind w:left="567"/>
        <w:jc w:val="left"/>
        <w:rPr>
          <w:b/>
          <w:sz w:val="28"/>
          <w:szCs w:val="28"/>
        </w:rPr>
      </w:pPr>
      <w:r>
        <w:rPr>
          <w:sz w:val="28"/>
          <w:szCs w:val="28"/>
        </w:rPr>
        <w:t>Таблица «Показатели» перечисление показателей, характеризующих выполнение мероприятия</w:t>
      </w:r>
      <w:r>
        <w:rPr>
          <w:sz w:val="28"/>
          <w:szCs w:val="28"/>
        </w:rPr>
        <w:br/>
      </w:r>
      <w:r w:rsidR="00D60451">
        <w:rPr>
          <w:sz w:val="28"/>
          <w:szCs w:val="28"/>
        </w:rPr>
        <w:br/>
      </w:r>
    </w:p>
    <w:p w:rsidR="00A356F2" w:rsidRDefault="00A356F2" w:rsidP="00897C37">
      <w:pPr>
        <w:ind w:left="567"/>
        <w:jc w:val="left"/>
        <w:rPr>
          <w:b/>
          <w:sz w:val="28"/>
          <w:szCs w:val="28"/>
        </w:rPr>
      </w:pPr>
    </w:p>
    <w:p w:rsidR="00A356F2" w:rsidRPr="00EB5BB3" w:rsidRDefault="00EB5BB3" w:rsidP="00897C37">
      <w:pPr>
        <w:ind w:left="567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ВАЖНО! Все безденежные </w:t>
      </w:r>
      <w:r w:rsidR="004B4FF9">
        <w:rPr>
          <w:b/>
          <w:sz w:val="28"/>
          <w:szCs w:val="28"/>
        </w:rPr>
        <w:t xml:space="preserve">основные </w:t>
      </w:r>
      <w:r>
        <w:rPr>
          <w:b/>
          <w:sz w:val="28"/>
          <w:szCs w:val="28"/>
        </w:rPr>
        <w:t>мероприятия</w:t>
      </w:r>
      <w:r w:rsidR="004B4FF9">
        <w:rPr>
          <w:b/>
          <w:sz w:val="28"/>
          <w:szCs w:val="28"/>
        </w:rPr>
        <w:t xml:space="preserve"> и мероприятия</w:t>
      </w:r>
      <w:r>
        <w:rPr>
          <w:b/>
          <w:sz w:val="28"/>
          <w:szCs w:val="28"/>
        </w:rPr>
        <w:t xml:space="preserve"> тоже должны быть занесены в системе с указанием кода аналитики максимально приближенной к реальности, т.е. если для данного мероприятия не определена целевая статья, то воспользуйтесь кодом аналитики</w:t>
      </w:r>
      <w:r w:rsidR="00F7702D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который относится к подпрограмме, а если нет подпрограммы</w:t>
      </w:r>
      <w:r w:rsidR="004B4FF9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то укажите код аналитики «программы»</w:t>
      </w:r>
      <w:r w:rsidR="004B4FF9">
        <w:rPr>
          <w:b/>
          <w:sz w:val="28"/>
          <w:szCs w:val="28"/>
        </w:rPr>
        <w:t>.</w:t>
      </w:r>
      <w:r w:rsidR="00F7702D">
        <w:rPr>
          <w:b/>
          <w:sz w:val="28"/>
          <w:szCs w:val="28"/>
        </w:rPr>
        <w:br/>
      </w:r>
      <w:r w:rsidR="004B4FF9">
        <w:rPr>
          <w:sz w:val="28"/>
          <w:szCs w:val="28"/>
        </w:rPr>
        <w:t>«</w:t>
      </w:r>
      <w:r w:rsidR="00F7702D" w:rsidRPr="00F7702D">
        <w:rPr>
          <w:sz w:val="28"/>
          <w:szCs w:val="28"/>
        </w:rPr>
        <w:t>Безденежными</w:t>
      </w:r>
      <w:r w:rsidR="004B4FF9">
        <w:rPr>
          <w:sz w:val="28"/>
          <w:szCs w:val="28"/>
        </w:rPr>
        <w:t>»</w:t>
      </w:r>
      <w:r w:rsidR="00F7702D" w:rsidRPr="00F7702D">
        <w:rPr>
          <w:sz w:val="28"/>
          <w:szCs w:val="28"/>
        </w:rPr>
        <w:t xml:space="preserve"> мероприятиями являются мероприятия которые не участвуют в ресурсном обеспечении, но задействованы в иерархии государственной программы.</w:t>
      </w:r>
      <w:r w:rsidRPr="00F7702D">
        <w:rPr>
          <w:sz w:val="28"/>
          <w:szCs w:val="28"/>
        </w:rPr>
        <w:br/>
      </w:r>
    </w:p>
    <w:p w:rsidR="00A356F2" w:rsidRDefault="00A356F2" w:rsidP="00897C37">
      <w:pPr>
        <w:ind w:left="567"/>
        <w:jc w:val="left"/>
        <w:rPr>
          <w:b/>
          <w:sz w:val="28"/>
          <w:szCs w:val="28"/>
        </w:rPr>
      </w:pPr>
    </w:p>
    <w:p w:rsidR="00A356F2" w:rsidRDefault="00A356F2" w:rsidP="00897C37">
      <w:pPr>
        <w:ind w:left="567"/>
        <w:jc w:val="left"/>
        <w:rPr>
          <w:b/>
          <w:sz w:val="28"/>
          <w:szCs w:val="28"/>
        </w:rPr>
      </w:pPr>
    </w:p>
    <w:p w:rsidR="00A356F2" w:rsidRDefault="00A356F2" w:rsidP="00897C37">
      <w:pPr>
        <w:ind w:left="567"/>
        <w:jc w:val="left"/>
        <w:rPr>
          <w:b/>
          <w:sz w:val="28"/>
          <w:szCs w:val="28"/>
        </w:rPr>
      </w:pPr>
    </w:p>
    <w:p w:rsidR="00A356F2" w:rsidRDefault="00A356F2" w:rsidP="00897C37">
      <w:pPr>
        <w:ind w:left="567"/>
        <w:jc w:val="left"/>
        <w:rPr>
          <w:b/>
          <w:sz w:val="28"/>
          <w:szCs w:val="28"/>
        </w:rPr>
      </w:pPr>
    </w:p>
    <w:p w:rsidR="00A356F2" w:rsidRDefault="00A356F2" w:rsidP="00897C37">
      <w:pPr>
        <w:ind w:left="567"/>
        <w:jc w:val="left"/>
        <w:rPr>
          <w:b/>
          <w:sz w:val="28"/>
          <w:szCs w:val="28"/>
        </w:rPr>
      </w:pPr>
    </w:p>
    <w:p w:rsidR="00F7702D" w:rsidRDefault="00F7702D" w:rsidP="00897C37">
      <w:pPr>
        <w:ind w:left="567"/>
        <w:jc w:val="left"/>
        <w:rPr>
          <w:b/>
          <w:sz w:val="28"/>
          <w:szCs w:val="28"/>
        </w:rPr>
      </w:pPr>
    </w:p>
    <w:p w:rsidR="00F7702D" w:rsidRDefault="00F7702D" w:rsidP="00897C37">
      <w:pPr>
        <w:ind w:left="567"/>
        <w:jc w:val="left"/>
        <w:rPr>
          <w:b/>
          <w:sz w:val="28"/>
          <w:szCs w:val="28"/>
        </w:rPr>
      </w:pPr>
    </w:p>
    <w:p w:rsidR="00F7702D" w:rsidRDefault="00F7702D" w:rsidP="00897C37">
      <w:pPr>
        <w:ind w:left="567"/>
        <w:jc w:val="left"/>
        <w:rPr>
          <w:b/>
          <w:sz w:val="28"/>
          <w:szCs w:val="28"/>
        </w:rPr>
      </w:pPr>
    </w:p>
    <w:p w:rsidR="00F7702D" w:rsidRDefault="00F7702D" w:rsidP="00897C37">
      <w:pPr>
        <w:ind w:left="567"/>
        <w:jc w:val="left"/>
        <w:rPr>
          <w:b/>
          <w:sz w:val="28"/>
          <w:szCs w:val="28"/>
        </w:rPr>
      </w:pPr>
    </w:p>
    <w:p w:rsidR="00F7702D" w:rsidRDefault="00F7702D" w:rsidP="00897C37">
      <w:pPr>
        <w:ind w:left="567"/>
        <w:jc w:val="left"/>
        <w:rPr>
          <w:b/>
          <w:sz w:val="28"/>
          <w:szCs w:val="28"/>
        </w:rPr>
      </w:pPr>
    </w:p>
    <w:p w:rsidR="00F7702D" w:rsidRDefault="00F7702D" w:rsidP="00897C37">
      <w:pPr>
        <w:ind w:left="567"/>
        <w:jc w:val="left"/>
        <w:rPr>
          <w:b/>
          <w:sz w:val="28"/>
          <w:szCs w:val="28"/>
        </w:rPr>
      </w:pPr>
    </w:p>
    <w:p w:rsidR="00F7702D" w:rsidRDefault="00F7702D" w:rsidP="00897C37">
      <w:pPr>
        <w:ind w:left="567"/>
        <w:jc w:val="left"/>
        <w:rPr>
          <w:b/>
          <w:sz w:val="28"/>
          <w:szCs w:val="28"/>
        </w:rPr>
      </w:pPr>
    </w:p>
    <w:p w:rsidR="00F7702D" w:rsidRDefault="00F7702D" w:rsidP="00897C37">
      <w:pPr>
        <w:ind w:left="567"/>
        <w:jc w:val="left"/>
        <w:rPr>
          <w:b/>
          <w:sz w:val="28"/>
          <w:szCs w:val="28"/>
        </w:rPr>
      </w:pPr>
    </w:p>
    <w:p w:rsidR="00F7702D" w:rsidRDefault="00F7702D" w:rsidP="00897C37">
      <w:pPr>
        <w:ind w:left="567"/>
        <w:jc w:val="left"/>
        <w:rPr>
          <w:b/>
          <w:sz w:val="28"/>
          <w:szCs w:val="28"/>
        </w:rPr>
      </w:pPr>
    </w:p>
    <w:p w:rsidR="00F7702D" w:rsidRDefault="00F7702D" w:rsidP="00897C37">
      <w:pPr>
        <w:ind w:left="567"/>
        <w:jc w:val="left"/>
        <w:rPr>
          <w:b/>
          <w:sz w:val="28"/>
          <w:szCs w:val="28"/>
        </w:rPr>
      </w:pPr>
    </w:p>
    <w:p w:rsidR="00DB4DEB" w:rsidRPr="006C11CE" w:rsidRDefault="00D60451" w:rsidP="00897C37">
      <w:pPr>
        <w:ind w:left="567"/>
        <w:jc w:val="left"/>
        <w:rPr>
          <w:b/>
          <w:sz w:val="28"/>
          <w:szCs w:val="28"/>
        </w:rPr>
      </w:pPr>
      <w:r w:rsidRPr="0047664D">
        <w:rPr>
          <w:b/>
          <w:sz w:val="28"/>
          <w:szCs w:val="28"/>
        </w:rPr>
        <w:t>3. Планы реализации государственной программы</w:t>
      </w:r>
      <w:r w:rsidR="00953372">
        <w:rPr>
          <w:sz w:val="28"/>
          <w:szCs w:val="28"/>
        </w:rPr>
        <w:br/>
      </w:r>
      <w:r w:rsidR="00DB4DEB" w:rsidRPr="00DB4DEB">
        <w:rPr>
          <w:b/>
          <w:i/>
          <w:sz w:val="28"/>
          <w:szCs w:val="28"/>
          <w:u w:val="single"/>
        </w:rPr>
        <w:t>АРМ Государственные программы \ Планирование</w:t>
      </w:r>
      <w:r w:rsidR="00DA157E">
        <w:rPr>
          <w:b/>
          <w:i/>
          <w:sz w:val="28"/>
          <w:szCs w:val="28"/>
          <w:u w:val="single"/>
        </w:rPr>
        <w:br/>
      </w:r>
      <w:r w:rsidR="00953372">
        <w:rPr>
          <w:sz w:val="28"/>
          <w:szCs w:val="28"/>
        </w:rPr>
        <w:br/>
      </w:r>
      <w:r>
        <w:rPr>
          <w:sz w:val="28"/>
          <w:szCs w:val="28"/>
        </w:rPr>
        <w:t xml:space="preserve">Создаются документы отдельно </w:t>
      </w:r>
      <w:r w:rsidR="0047664D">
        <w:rPr>
          <w:sz w:val="28"/>
          <w:szCs w:val="28"/>
        </w:rPr>
        <w:t>для каждого исполнител</w:t>
      </w:r>
      <w:proofErr w:type="gramStart"/>
      <w:r w:rsidR="0047664D">
        <w:rPr>
          <w:sz w:val="28"/>
          <w:szCs w:val="28"/>
        </w:rPr>
        <w:t>я(</w:t>
      </w:r>
      <w:proofErr w:type="gramEnd"/>
      <w:r w:rsidR="0047664D">
        <w:rPr>
          <w:sz w:val="28"/>
          <w:szCs w:val="28"/>
        </w:rPr>
        <w:t>соисполнителя)</w:t>
      </w:r>
      <w:r w:rsidR="00F3619C">
        <w:rPr>
          <w:sz w:val="28"/>
          <w:szCs w:val="28"/>
        </w:rPr>
        <w:br/>
        <w:t>Содержит в себе информацию о ресурсном обеспечении и планах достижения показателей.</w:t>
      </w:r>
      <w:r w:rsidR="00DB4DEB">
        <w:rPr>
          <w:sz w:val="28"/>
          <w:szCs w:val="28"/>
        </w:rPr>
        <w:br/>
      </w:r>
      <w:r w:rsidR="00DB4DEB" w:rsidRPr="00DB4DEB">
        <w:rPr>
          <w:b/>
          <w:sz w:val="28"/>
          <w:szCs w:val="28"/>
        </w:rPr>
        <w:t>АРМ Государственные программы \ Планирование \ Ресурсное обеспечение (план)</w:t>
      </w:r>
      <w:r w:rsidR="00DB4DEB">
        <w:rPr>
          <w:b/>
          <w:sz w:val="28"/>
          <w:szCs w:val="28"/>
        </w:rPr>
        <w:br/>
      </w:r>
      <w:r w:rsidR="00DB4DEB">
        <w:rPr>
          <w:noProof/>
        </w:rPr>
        <w:drawing>
          <wp:inline distT="0" distB="0" distL="0" distR="0" wp14:anchorId="2A3F039A" wp14:editId="0E33B735">
            <wp:extent cx="6152515" cy="2586355"/>
            <wp:effectExtent l="0" t="0" r="63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DEB" w:rsidRPr="00DB4DEB">
        <w:rPr>
          <w:b/>
          <w:sz w:val="28"/>
          <w:szCs w:val="28"/>
        </w:rPr>
        <w:br/>
        <w:t>АРМ Государственные программы \ Планирование \ ПЛАН показателей</w:t>
      </w:r>
      <w:r w:rsidR="0047664D">
        <w:rPr>
          <w:sz w:val="28"/>
          <w:szCs w:val="28"/>
        </w:rPr>
        <w:br/>
      </w:r>
      <w:r w:rsidR="00DB4DEB">
        <w:rPr>
          <w:noProof/>
        </w:rPr>
        <w:drawing>
          <wp:inline distT="0" distB="0" distL="0" distR="0" wp14:anchorId="4E008270" wp14:editId="4F3A8576">
            <wp:extent cx="6152515" cy="2729865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64D">
        <w:rPr>
          <w:sz w:val="28"/>
          <w:szCs w:val="28"/>
        </w:rPr>
        <w:br/>
      </w:r>
    </w:p>
    <w:p w:rsidR="009776DF" w:rsidRDefault="00522595" w:rsidP="00897C37">
      <w:pPr>
        <w:ind w:left="567"/>
        <w:jc w:val="left"/>
        <w:rPr>
          <w:sz w:val="28"/>
          <w:szCs w:val="28"/>
        </w:rPr>
      </w:pPr>
      <w:r w:rsidRPr="004C59F4">
        <w:rPr>
          <w:b/>
          <w:sz w:val="28"/>
          <w:szCs w:val="28"/>
        </w:rPr>
        <w:lastRenderedPageBreak/>
        <w:t xml:space="preserve">3.1. </w:t>
      </w:r>
      <w:r w:rsidR="0047664D" w:rsidRPr="004C59F4">
        <w:rPr>
          <w:b/>
          <w:sz w:val="28"/>
          <w:szCs w:val="28"/>
        </w:rPr>
        <w:t>Заголово</w:t>
      </w:r>
      <w:proofErr w:type="gramStart"/>
      <w:r w:rsidR="0047664D" w:rsidRPr="004C59F4">
        <w:rPr>
          <w:b/>
          <w:sz w:val="28"/>
          <w:szCs w:val="28"/>
        </w:rPr>
        <w:t>к(</w:t>
      </w:r>
      <w:proofErr w:type="gramEnd"/>
      <w:r w:rsidR="0047664D" w:rsidRPr="004C59F4">
        <w:rPr>
          <w:b/>
          <w:sz w:val="28"/>
          <w:szCs w:val="28"/>
        </w:rPr>
        <w:t>шапка) документ</w:t>
      </w:r>
      <w:r w:rsidR="00DB4DEB">
        <w:rPr>
          <w:b/>
          <w:sz w:val="28"/>
          <w:szCs w:val="28"/>
        </w:rPr>
        <w:t>ов</w:t>
      </w:r>
      <w:r w:rsidR="0047664D" w:rsidRPr="004C59F4">
        <w:rPr>
          <w:b/>
          <w:sz w:val="28"/>
          <w:szCs w:val="28"/>
        </w:rPr>
        <w:t xml:space="preserve"> требует обязательности ввода для</w:t>
      </w:r>
      <w:r w:rsidR="006E630C">
        <w:rPr>
          <w:b/>
          <w:sz w:val="28"/>
          <w:szCs w:val="28"/>
        </w:rPr>
        <w:br/>
      </w:r>
      <w:r w:rsidR="00DB4DEB">
        <w:rPr>
          <w:noProof/>
        </w:rPr>
        <w:drawing>
          <wp:inline distT="0" distB="0" distL="0" distR="0" wp14:anchorId="3FD1405B" wp14:editId="30BE3095">
            <wp:extent cx="6152515" cy="1125855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451">
        <w:rPr>
          <w:sz w:val="28"/>
          <w:szCs w:val="28"/>
        </w:rPr>
        <w:br/>
      </w:r>
      <w:r w:rsidR="004C59F4">
        <w:rPr>
          <w:sz w:val="28"/>
          <w:szCs w:val="28"/>
        </w:rPr>
        <w:t>3.1.1</w:t>
      </w:r>
      <w:r w:rsidR="00D60451">
        <w:rPr>
          <w:sz w:val="28"/>
          <w:szCs w:val="28"/>
        </w:rPr>
        <w:t xml:space="preserve">) </w:t>
      </w:r>
      <w:r w:rsidR="00DB4DEB" w:rsidRPr="00DB4DEB">
        <w:rPr>
          <w:b/>
          <w:sz w:val="28"/>
          <w:szCs w:val="28"/>
        </w:rPr>
        <w:t>Программа(</w:t>
      </w:r>
      <w:r w:rsidR="00D60451" w:rsidRPr="00DB4DEB">
        <w:rPr>
          <w:b/>
          <w:sz w:val="28"/>
          <w:szCs w:val="28"/>
        </w:rPr>
        <w:t>Код аналитики</w:t>
      </w:r>
      <w:r w:rsidR="00DB4DEB" w:rsidRPr="00DB4DEB">
        <w:rPr>
          <w:b/>
          <w:sz w:val="28"/>
          <w:szCs w:val="28"/>
        </w:rPr>
        <w:t>)</w:t>
      </w:r>
      <w:r w:rsidR="00D60451">
        <w:rPr>
          <w:sz w:val="28"/>
          <w:szCs w:val="28"/>
        </w:rPr>
        <w:t xml:space="preserve"> </w:t>
      </w:r>
      <w:r w:rsidR="0047664D">
        <w:rPr>
          <w:sz w:val="28"/>
          <w:szCs w:val="28"/>
        </w:rPr>
        <w:t>– глобальный код государственной программы</w:t>
      </w:r>
      <w:r w:rsidR="00A86296">
        <w:rPr>
          <w:sz w:val="28"/>
          <w:szCs w:val="28"/>
        </w:rPr>
        <w:t xml:space="preserve"> в системе</w:t>
      </w:r>
      <w:r w:rsidR="00D60451">
        <w:rPr>
          <w:sz w:val="28"/>
          <w:szCs w:val="28"/>
        </w:rPr>
        <w:br/>
      </w:r>
      <w:r w:rsidR="004C59F4">
        <w:rPr>
          <w:sz w:val="28"/>
          <w:szCs w:val="28"/>
        </w:rPr>
        <w:t>3.1.2</w:t>
      </w:r>
      <w:r w:rsidR="00D60451">
        <w:rPr>
          <w:sz w:val="28"/>
          <w:szCs w:val="28"/>
        </w:rPr>
        <w:t xml:space="preserve">) </w:t>
      </w:r>
      <w:r w:rsidR="00DB4DEB" w:rsidRPr="00DB4DEB">
        <w:rPr>
          <w:b/>
          <w:sz w:val="28"/>
          <w:szCs w:val="28"/>
        </w:rPr>
        <w:t>Период(</w:t>
      </w:r>
      <w:r w:rsidR="00D60451" w:rsidRPr="00DB4DEB">
        <w:rPr>
          <w:b/>
          <w:sz w:val="28"/>
          <w:szCs w:val="28"/>
        </w:rPr>
        <w:t>Финансовый год</w:t>
      </w:r>
      <w:r w:rsidR="00DB4DEB" w:rsidRPr="00DB4DEB">
        <w:rPr>
          <w:b/>
          <w:sz w:val="28"/>
          <w:szCs w:val="28"/>
        </w:rPr>
        <w:t>)</w:t>
      </w:r>
      <w:r w:rsidR="0047664D" w:rsidRPr="00DB4DEB">
        <w:rPr>
          <w:b/>
          <w:sz w:val="28"/>
          <w:szCs w:val="28"/>
        </w:rPr>
        <w:t xml:space="preserve"> </w:t>
      </w:r>
      <w:r w:rsidR="0047664D">
        <w:rPr>
          <w:b/>
          <w:sz w:val="28"/>
          <w:szCs w:val="28"/>
        </w:rPr>
        <w:t xml:space="preserve">– </w:t>
      </w:r>
      <w:r w:rsidR="0047664D">
        <w:rPr>
          <w:sz w:val="28"/>
          <w:szCs w:val="28"/>
        </w:rPr>
        <w:t>план реализации создается для каждого года отдельно</w:t>
      </w:r>
      <w:r w:rsidR="00D60451">
        <w:rPr>
          <w:sz w:val="28"/>
          <w:szCs w:val="28"/>
        </w:rPr>
        <w:br/>
      </w:r>
      <w:r w:rsidR="004C59F4">
        <w:rPr>
          <w:sz w:val="28"/>
          <w:szCs w:val="28"/>
        </w:rPr>
        <w:t>3.1.3</w:t>
      </w:r>
      <w:r w:rsidR="00D60451">
        <w:rPr>
          <w:sz w:val="28"/>
          <w:szCs w:val="28"/>
        </w:rPr>
        <w:t xml:space="preserve">) </w:t>
      </w:r>
      <w:r w:rsidR="00DB4DEB" w:rsidRPr="00DB4DEB">
        <w:rPr>
          <w:b/>
          <w:sz w:val="28"/>
          <w:szCs w:val="28"/>
        </w:rPr>
        <w:t>Глава и</w:t>
      </w:r>
      <w:r w:rsidR="00DB4DEB">
        <w:rPr>
          <w:sz w:val="28"/>
          <w:szCs w:val="28"/>
        </w:rPr>
        <w:t xml:space="preserve"> </w:t>
      </w:r>
      <w:r w:rsidR="00D60451" w:rsidRPr="0047664D">
        <w:rPr>
          <w:b/>
          <w:sz w:val="28"/>
          <w:szCs w:val="28"/>
        </w:rPr>
        <w:t>Исполнитель</w:t>
      </w:r>
      <w:r w:rsidR="0047664D">
        <w:rPr>
          <w:sz w:val="28"/>
          <w:szCs w:val="28"/>
        </w:rPr>
        <w:t xml:space="preserve"> (Ведомство и Корреспондент)</w:t>
      </w:r>
      <w:r w:rsidR="0047664D">
        <w:rPr>
          <w:sz w:val="28"/>
          <w:szCs w:val="28"/>
        </w:rPr>
        <w:br/>
      </w:r>
      <w:r w:rsidR="004C59F4">
        <w:rPr>
          <w:sz w:val="28"/>
          <w:szCs w:val="28"/>
        </w:rPr>
        <w:t>3.1.4</w:t>
      </w:r>
      <w:r w:rsidR="0047664D">
        <w:rPr>
          <w:sz w:val="28"/>
          <w:szCs w:val="28"/>
        </w:rPr>
        <w:t xml:space="preserve">) </w:t>
      </w:r>
      <w:r w:rsidR="0047664D" w:rsidRPr="0047664D">
        <w:rPr>
          <w:b/>
          <w:sz w:val="28"/>
          <w:szCs w:val="28"/>
        </w:rPr>
        <w:t>Дата документа</w:t>
      </w:r>
      <w:r w:rsidR="0047664D">
        <w:rPr>
          <w:sz w:val="28"/>
          <w:szCs w:val="28"/>
        </w:rPr>
        <w:t xml:space="preserve"> – при указании даты, документ автоматически вычисляет период действия документа, заполняя дату начала и дату окончания. В случае создания новой редакции плана реализации система автоматически находит предыдущую редакцию и применяет ей дату окончания на день раньше чем дата текущей редакции. Данная операция также применятся при удалении редакции(документа) – в этом случае предыдущей редакции очищает значение в поле «дата окончания»</w:t>
      </w:r>
      <w:r w:rsidR="004C59F4">
        <w:rPr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E55774" w:rsidRPr="00E55774">
        <w:rPr>
          <w:b/>
          <w:sz w:val="28"/>
          <w:szCs w:val="28"/>
        </w:rPr>
        <w:t xml:space="preserve">3.2. </w:t>
      </w:r>
      <w:proofErr w:type="gramStart"/>
      <w:r w:rsidRPr="00E55774">
        <w:rPr>
          <w:b/>
          <w:sz w:val="28"/>
          <w:szCs w:val="28"/>
        </w:rPr>
        <w:t>Таблиц</w:t>
      </w:r>
      <w:r w:rsidR="00160A92">
        <w:rPr>
          <w:b/>
          <w:sz w:val="28"/>
          <w:szCs w:val="28"/>
        </w:rPr>
        <w:t>ы</w:t>
      </w:r>
      <w:r w:rsidRPr="00E55774">
        <w:rPr>
          <w:b/>
          <w:sz w:val="28"/>
          <w:szCs w:val="28"/>
        </w:rPr>
        <w:t xml:space="preserve"> «ресурсное обеспечение» требует построчного ввода данных в разрезе:</w:t>
      </w:r>
      <w:r>
        <w:rPr>
          <w:sz w:val="28"/>
          <w:szCs w:val="28"/>
        </w:rPr>
        <w:br/>
      </w:r>
      <w:r w:rsidR="00E55774">
        <w:rPr>
          <w:sz w:val="28"/>
          <w:szCs w:val="28"/>
        </w:rPr>
        <w:t>3.2.1.</w:t>
      </w:r>
      <w:r>
        <w:rPr>
          <w:sz w:val="28"/>
          <w:szCs w:val="28"/>
        </w:rPr>
        <w:t>)</w:t>
      </w:r>
      <w:proofErr w:type="gramEnd"/>
      <w:r>
        <w:rPr>
          <w:sz w:val="28"/>
          <w:szCs w:val="28"/>
        </w:rPr>
        <w:t xml:space="preserve"> </w:t>
      </w:r>
      <w:r w:rsidR="004C59F4">
        <w:rPr>
          <w:sz w:val="28"/>
          <w:szCs w:val="28"/>
        </w:rPr>
        <w:t xml:space="preserve">Элемент(карточка) государственной программы – мероприятие для которого вводятся ассигнования </w:t>
      </w:r>
      <w:r w:rsidR="004C59F4">
        <w:rPr>
          <w:sz w:val="28"/>
          <w:szCs w:val="28"/>
        </w:rPr>
        <w:br/>
      </w:r>
      <w:r w:rsidR="00E55774">
        <w:rPr>
          <w:sz w:val="28"/>
          <w:szCs w:val="28"/>
        </w:rPr>
        <w:t>3.2.2.</w:t>
      </w:r>
      <w:r w:rsidR="004C59F4">
        <w:rPr>
          <w:sz w:val="28"/>
          <w:szCs w:val="28"/>
        </w:rPr>
        <w:t>) Источник финансирования (областные, федеральные и др.)</w:t>
      </w:r>
      <w:r w:rsidR="004C59F4">
        <w:rPr>
          <w:sz w:val="28"/>
          <w:szCs w:val="28"/>
        </w:rPr>
        <w:br/>
      </w:r>
      <w:r w:rsidR="00E55774">
        <w:rPr>
          <w:sz w:val="28"/>
          <w:szCs w:val="28"/>
        </w:rPr>
        <w:t>3.2.3.</w:t>
      </w:r>
      <w:r w:rsidR="004C59F4">
        <w:rPr>
          <w:sz w:val="28"/>
          <w:szCs w:val="28"/>
        </w:rPr>
        <w:t>) КБК (ГРБС, РзПр, ЦС, ВР)</w:t>
      </w:r>
      <w:r w:rsidR="004C59F4">
        <w:rPr>
          <w:sz w:val="28"/>
          <w:szCs w:val="28"/>
        </w:rPr>
        <w:br/>
      </w:r>
      <w:r w:rsidR="00E55774">
        <w:rPr>
          <w:sz w:val="28"/>
          <w:szCs w:val="28"/>
        </w:rPr>
        <w:t>3.2.4.</w:t>
      </w:r>
      <w:r w:rsidR="004C59F4">
        <w:rPr>
          <w:sz w:val="28"/>
          <w:szCs w:val="28"/>
        </w:rPr>
        <w:t>) Сумма – ассигнования в рублях для указанного в шапке финансов</w:t>
      </w:r>
      <w:r w:rsidR="009776DF">
        <w:rPr>
          <w:sz w:val="28"/>
          <w:szCs w:val="28"/>
        </w:rPr>
        <w:t>ого</w:t>
      </w:r>
      <w:r w:rsidR="004C59F4">
        <w:rPr>
          <w:sz w:val="28"/>
          <w:szCs w:val="28"/>
        </w:rPr>
        <w:t xml:space="preserve"> год</w:t>
      </w:r>
      <w:r w:rsidR="009776DF">
        <w:rPr>
          <w:sz w:val="28"/>
          <w:szCs w:val="28"/>
        </w:rPr>
        <w:t>а</w:t>
      </w:r>
      <w:r w:rsidR="00CE2125">
        <w:rPr>
          <w:sz w:val="28"/>
          <w:szCs w:val="28"/>
        </w:rPr>
        <w:t xml:space="preserve"> (пункт 3.1.2)</w:t>
      </w:r>
      <w:r w:rsidR="009776DF">
        <w:rPr>
          <w:sz w:val="28"/>
          <w:szCs w:val="28"/>
        </w:rPr>
        <w:t>.</w:t>
      </w:r>
      <w:r w:rsidR="009776DF">
        <w:rPr>
          <w:sz w:val="28"/>
          <w:szCs w:val="28"/>
        </w:rPr>
        <w:br/>
      </w:r>
      <w:r w:rsidR="006E630C">
        <w:rPr>
          <w:noProof/>
        </w:rPr>
        <w:drawing>
          <wp:inline distT="0" distB="0" distL="0" distR="0" wp14:anchorId="120EC109" wp14:editId="1543DF03">
            <wp:extent cx="6210300" cy="24218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783" w:rsidRDefault="009776DF" w:rsidP="00897C37">
      <w:pPr>
        <w:ind w:left="567"/>
        <w:jc w:val="left"/>
        <w:rPr>
          <w:sz w:val="28"/>
          <w:szCs w:val="28"/>
        </w:rPr>
      </w:pPr>
      <w:r w:rsidRPr="00E55774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3</w:t>
      </w:r>
      <w:r w:rsidRPr="00E55774">
        <w:rPr>
          <w:b/>
          <w:sz w:val="28"/>
          <w:szCs w:val="28"/>
        </w:rPr>
        <w:t xml:space="preserve">. </w:t>
      </w:r>
      <w:proofErr w:type="gramStart"/>
      <w:r w:rsidRPr="00E55774">
        <w:rPr>
          <w:b/>
          <w:sz w:val="28"/>
          <w:szCs w:val="28"/>
        </w:rPr>
        <w:t>Таблица «</w:t>
      </w:r>
      <w:r>
        <w:rPr>
          <w:b/>
          <w:sz w:val="28"/>
          <w:szCs w:val="28"/>
        </w:rPr>
        <w:t>показатели</w:t>
      </w:r>
      <w:r w:rsidRPr="00E55774">
        <w:rPr>
          <w:b/>
          <w:sz w:val="28"/>
          <w:szCs w:val="28"/>
        </w:rPr>
        <w:t>» требует построчного ввода данных в разрезе:</w:t>
      </w:r>
      <w:r>
        <w:rPr>
          <w:sz w:val="28"/>
          <w:szCs w:val="28"/>
        </w:rPr>
        <w:br/>
        <w:t>3.3.1.)</w:t>
      </w:r>
      <w:proofErr w:type="gramEnd"/>
      <w:r>
        <w:rPr>
          <w:sz w:val="28"/>
          <w:szCs w:val="28"/>
        </w:rPr>
        <w:t xml:space="preserve"> Элемент(карточка) государственной программы 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3.3.2.) Показатель(целевой индикатор). При выборе показателя обязательно проверяется связь показателя с элементом(карточкой) </w:t>
      </w:r>
      <w:r>
        <w:rPr>
          <w:sz w:val="28"/>
          <w:szCs w:val="28"/>
        </w:rPr>
        <w:br/>
        <w:t>3.3.3.) План – числовая характеристика, прогнозное</w:t>
      </w:r>
      <w:r w:rsidR="00CE2125">
        <w:rPr>
          <w:sz w:val="28"/>
          <w:szCs w:val="28"/>
        </w:rPr>
        <w:t xml:space="preserve"> значение достижения показателя в указанном в шапке году (пункт 3.1.2)</w:t>
      </w:r>
      <w:r>
        <w:rPr>
          <w:sz w:val="28"/>
          <w:szCs w:val="28"/>
        </w:rPr>
        <w:br/>
      </w:r>
      <w:r w:rsidR="00160A92">
        <w:rPr>
          <w:noProof/>
        </w:rPr>
        <w:drawing>
          <wp:inline distT="0" distB="0" distL="0" distR="0" wp14:anchorId="47F278E7" wp14:editId="2CB5F685">
            <wp:extent cx="6152515" cy="2675255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911" w:rsidRDefault="000F4911" w:rsidP="00897C37">
      <w:pPr>
        <w:ind w:left="567"/>
        <w:jc w:val="left"/>
        <w:rPr>
          <w:b/>
          <w:sz w:val="28"/>
          <w:szCs w:val="28"/>
        </w:rPr>
      </w:pPr>
    </w:p>
    <w:p w:rsidR="000F4911" w:rsidRDefault="000F4911" w:rsidP="00897C37">
      <w:pPr>
        <w:ind w:left="567"/>
        <w:jc w:val="left"/>
        <w:rPr>
          <w:b/>
          <w:sz w:val="28"/>
          <w:szCs w:val="28"/>
        </w:rPr>
      </w:pPr>
    </w:p>
    <w:p w:rsidR="00DB4DEB" w:rsidRPr="006C11CE" w:rsidRDefault="00DB4DEB" w:rsidP="00897C37">
      <w:pPr>
        <w:ind w:left="567"/>
        <w:jc w:val="left"/>
        <w:rPr>
          <w:b/>
          <w:sz w:val="28"/>
          <w:szCs w:val="28"/>
        </w:rPr>
      </w:pPr>
    </w:p>
    <w:p w:rsidR="00DB4DEB" w:rsidRPr="006C11CE" w:rsidRDefault="00DB4DEB" w:rsidP="00897C37">
      <w:pPr>
        <w:ind w:left="567"/>
        <w:jc w:val="left"/>
        <w:rPr>
          <w:b/>
          <w:sz w:val="28"/>
          <w:szCs w:val="28"/>
        </w:rPr>
      </w:pPr>
    </w:p>
    <w:p w:rsidR="00DB4DEB" w:rsidRDefault="00DB4DEB" w:rsidP="00897C37">
      <w:pPr>
        <w:ind w:left="567"/>
        <w:jc w:val="left"/>
        <w:rPr>
          <w:b/>
          <w:sz w:val="28"/>
          <w:szCs w:val="28"/>
        </w:rPr>
      </w:pPr>
    </w:p>
    <w:p w:rsidR="00160A92" w:rsidRDefault="00160A92" w:rsidP="00897C37">
      <w:pPr>
        <w:ind w:left="567"/>
        <w:jc w:val="left"/>
        <w:rPr>
          <w:b/>
          <w:sz w:val="28"/>
          <w:szCs w:val="28"/>
        </w:rPr>
      </w:pPr>
    </w:p>
    <w:p w:rsidR="00160A92" w:rsidRDefault="00160A92" w:rsidP="00897C37">
      <w:pPr>
        <w:ind w:left="567"/>
        <w:jc w:val="left"/>
        <w:rPr>
          <w:b/>
          <w:sz w:val="28"/>
          <w:szCs w:val="28"/>
        </w:rPr>
      </w:pPr>
    </w:p>
    <w:p w:rsidR="00160A92" w:rsidRDefault="00160A92" w:rsidP="00897C37">
      <w:pPr>
        <w:ind w:left="567"/>
        <w:jc w:val="left"/>
        <w:rPr>
          <w:b/>
          <w:sz w:val="28"/>
          <w:szCs w:val="28"/>
        </w:rPr>
      </w:pPr>
    </w:p>
    <w:p w:rsidR="00160A92" w:rsidRDefault="00160A92" w:rsidP="00897C37">
      <w:pPr>
        <w:ind w:left="567"/>
        <w:jc w:val="left"/>
        <w:rPr>
          <w:b/>
          <w:sz w:val="28"/>
          <w:szCs w:val="28"/>
        </w:rPr>
      </w:pPr>
    </w:p>
    <w:p w:rsidR="00160A92" w:rsidRDefault="00160A92" w:rsidP="00897C37">
      <w:pPr>
        <w:ind w:left="567"/>
        <w:jc w:val="left"/>
        <w:rPr>
          <w:b/>
          <w:sz w:val="28"/>
          <w:szCs w:val="28"/>
        </w:rPr>
      </w:pPr>
    </w:p>
    <w:p w:rsidR="00160A92" w:rsidRDefault="00160A92" w:rsidP="00897C37">
      <w:pPr>
        <w:ind w:left="567"/>
        <w:jc w:val="left"/>
        <w:rPr>
          <w:b/>
          <w:sz w:val="28"/>
          <w:szCs w:val="28"/>
        </w:rPr>
      </w:pPr>
    </w:p>
    <w:p w:rsidR="00160A92" w:rsidRDefault="00160A92" w:rsidP="00897C37">
      <w:pPr>
        <w:ind w:left="567"/>
        <w:jc w:val="left"/>
        <w:rPr>
          <w:b/>
          <w:sz w:val="28"/>
          <w:szCs w:val="28"/>
        </w:rPr>
      </w:pPr>
    </w:p>
    <w:p w:rsidR="00160A92" w:rsidRDefault="00160A92" w:rsidP="00897C37">
      <w:pPr>
        <w:ind w:left="567"/>
        <w:jc w:val="left"/>
        <w:rPr>
          <w:b/>
          <w:sz w:val="28"/>
          <w:szCs w:val="28"/>
        </w:rPr>
      </w:pPr>
    </w:p>
    <w:p w:rsidR="00160A92" w:rsidRDefault="00160A92" w:rsidP="00897C37">
      <w:pPr>
        <w:ind w:left="567"/>
        <w:jc w:val="left"/>
        <w:rPr>
          <w:b/>
          <w:sz w:val="28"/>
          <w:szCs w:val="28"/>
        </w:rPr>
      </w:pPr>
    </w:p>
    <w:p w:rsidR="00160A92" w:rsidRDefault="00160A92" w:rsidP="00897C37">
      <w:pPr>
        <w:ind w:left="567"/>
        <w:jc w:val="left"/>
        <w:rPr>
          <w:b/>
          <w:sz w:val="28"/>
          <w:szCs w:val="28"/>
        </w:rPr>
      </w:pPr>
    </w:p>
    <w:p w:rsidR="00160A92" w:rsidRPr="00160A92" w:rsidRDefault="00160A92" w:rsidP="00897C37">
      <w:pPr>
        <w:ind w:left="567"/>
        <w:jc w:val="left"/>
        <w:rPr>
          <w:b/>
          <w:sz w:val="28"/>
          <w:szCs w:val="28"/>
        </w:rPr>
      </w:pPr>
    </w:p>
    <w:p w:rsidR="00DB4DEB" w:rsidRPr="006C11CE" w:rsidRDefault="00DB4DEB" w:rsidP="00897C37">
      <w:pPr>
        <w:ind w:left="567"/>
        <w:jc w:val="left"/>
        <w:rPr>
          <w:b/>
          <w:sz w:val="28"/>
          <w:szCs w:val="28"/>
        </w:rPr>
      </w:pPr>
    </w:p>
    <w:p w:rsidR="00DB4DEB" w:rsidRPr="006C11CE" w:rsidRDefault="00DB4DEB" w:rsidP="00897C37">
      <w:pPr>
        <w:ind w:left="567"/>
        <w:jc w:val="left"/>
        <w:rPr>
          <w:b/>
          <w:sz w:val="28"/>
          <w:szCs w:val="28"/>
        </w:rPr>
      </w:pPr>
    </w:p>
    <w:p w:rsidR="00DB4DEB" w:rsidRPr="006C11CE" w:rsidRDefault="00DB4DEB" w:rsidP="00897C37">
      <w:pPr>
        <w:ind w:left="567"/>
        <w:jc w:val="left"/>
        <w:rPr>
          <w:b/>
          <w:sz w:val="28"/>
          <w:szCs w:val="28"/>
        </w:rPr>
      </w:pPr>
    </w:p>
    <w:p w:rsidR="00DB4DEB" w:rsidRPr="006C11CE" w:rsidRDefault="00DB4DEB" w:rsidP="00897C37">
      <w:pPr>
        <w:ind w:left="567"/>
        <w:jc w:val="left"/>
        <w:rPr>
          <w:b/>
          <w:sz w:val="28"/>
          <w:szCs w:val="28"/>
        </w:rPr>
      </w:pPr>
    </w:p>
    <w:p w:rsidR="00DB4DEB" w:rsidRPr="006C11CE" w:rsidRDefault="00DB4DEB" w:rsidP="00897C37">
      <w:pPr>
        <w:ind w:left="567"/>
        <w:jc w:val="left"/>
        <w:rPr>
          <w:b/>
          <w:sz w:val="28"/>
          <w:szCs w:val="28"/>
        </w:rPr>
      </w:pPr>
    </w:p>
    <w:p w:rsidR="00160A92" w:rsidRDefault="00160A92" w:rsidP="00897C37">
      <w:pPr>
        <w:ind w:left="567"/>
        <w:jc w:val="left"/>
        <w:rPr>
          <w:b/>
          <w:sz w:val="28"/>
          <w:szCs w:val="28"/>
        </w:rPr>
      </w:pPr>
    </w:p>
    <w:p w:rsidR="00160A92" w:rsidRDefault="00160A92" w:rsidP="00897C37">
      <w:pPr>
        <w:ind w:left="567"/>
        <w:jc w:val="left"/>
        <w:rPr>
          <w:b/>
          <w:sz w:val="28"/>
          <w:szCs w:val="28"/>
        </w:rPr>
      </w:pPr>
    </w:p>
    <w:p w:rsidR="00160A92" w:rsidRDefault="00160A92" w:rsidP="00897C37">
      <w:pPr>
        <w:ind w:left="567"/>
        <w:jc w:val="left"/>
        <w:rPr>
          <w:b/>
          <w:sz w:val="28"/>
          <w:szCs w:val="28"/>
        </w:rPr>
      </w:pPr>
    </w:p>
    <w:p w:rsidR="00160A92" w:rsidRDefault="00160A92" w:rsidP="00897C37">
      <w:pPr>
        <w:ind w:left="567"/>
        <w:jc w:val="left"/>
        <w:rPr>
          <w:b/>
          <w:sz w:val="28"/>
          <w:szCs w:val="28"/>
        </w:rPr>
      </w:pPr>
    </w:p>
    <w:p w:rsidR="009F2AAB" w:rsidRDefault="00A16783" w:rsidP="00897C37">
      <w:pPr>
        <w:ind w:left="567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</w:t>
      </w:r>
      <w:r>
        <w:rPr>
          <w:sz w:val="28"/>
          <w:szCs w:val="28"/>
        </w:rPr>
        <w:t xml:space="preserve"> </w:t>
      </w:r>
      <w:r w:rsidRPr="00A86296">
        <w:rPr>
          <w:b/>
          <w:sz w:val="28"/>
          <w:szCs w:val="28"/>
        </w:rPr>
        <w:t>Государственная программа</w:t>
      </w:r>
      <w:r w:rsidR="007811F1">
        <w:rPr>
          <w:b/>
          <w:sz w:val="28"/>
          <w:szCs w:val="28"/>
        </w:rPr>
        <w:t xml:space="preserve"> (построение иерархического дерева)</w:t>
      </w:r>
      <w:r w:rsidR="003857AD">
        <w:rPr>
          <w:b/>
          <w:sz w:val="28"/>
          <w:szCs w:val="28"/>
        </w:rPr>
        <w:br/>
      </w:r>
      <w:r w:rsidR="00160A92" w:rsidRPr="00160A92">
        <w:rPr>
          <w:b/>
          <w:i/>
          <w:sz w:val="28"/>
          <w:szCs w:val="28"/>
          <w:u w:val="single"/>
        </w:rPr>
        <w:t>АРМ Государственные программы \ Построение структуры \ Государственная программа</w:t>
      </w:r>
    </w:p>
    <w:p w:rsidR="00A16783" w:rsidRPr="00A86296" w:rsidRDefault="00A86296" w:rsidP="00897C37">
      <w:pPr>
        <w:ind w:left="567"/>
        <w:jc w:val="left"/>
        <w:rPr>
          <w:b/>
          <w:sz w:val="28"/>
          <w:szCs w:val="28"/>
        </w:rPr>
      </w:pPr>
      <w:r w:rsidRPr="003857AD">
        <w:rPr>
          <w:b/>
          <w:sz w:val="28"/>
          <w:szCs w:val="28"/>
        </w:rPr>
        <w:t>Информация заполняется ответственным исполнителем государственной программы.</w:t>
      </w:r>
      <w:r>
        <w:rPr>
          <w:sz w:val="28"/>
          <w:szCs w:val="28"/>
        </w:rPr>
        <w:br/>
      </w:r>
      <w:r w:rsidR="001E2A8F">
        <w:rPr>
          <w:sz w:val="28"/>
          <w:szCs w:val="28"/>
        </w:rPr>
        <w:br/>
      </w:r>
      <w:r w:rsidR="00160A92">
        <w:rPr>
          <w:noProof/>
        </w:rPr>
        <w:drawing>
          <wp:inline distT="0" distB="0" distL="0" distR="0" wp14:anchorId="1F654926" wp14:editId="3858EF74">
            <wp:extent cx="6152515" cy="2772410"/>
            <wp:effectExtent l="0" t="0" r="635" b="88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A8F">
        <w:rPr>
          <w:sz w:val="28"/>
          <w:szCs w:val="28"/>
        </w:rPr>
        <w:br/>
      </w:r>
      <w:r>
        <w:rPr>
          <w:sz w:val="28"/>
          <w:szCs w:val="28"/>
        </w:rPr>
        <w:br/>
        <w:t>4.1. Заголово</w:t>
      </w:r>
      <w:proofErr w:type="gramStart"/>
      <w:r>
        <w:rPr>
          <w:sz w:val="28"/>
          <w:szCs w:val="28"/>
        </w:rPr>
        <w:t>к(</w:t>
      </w:r>
      <w:proofErr w:type="gramEnd"/>
      <w:r>
        <w:rPr>
          <w:sz w:val="28"/>
          <w:szCs w:val="28"/>
        </w:rPr>
        <w:t xml:space="preserve">шапка) документа требует </w:t>
      </w:r>
      <w:r w:rsidR="00D27D36">
        <w:rPr>
          <w:sz w:val="28"/>
          <w:szCs w:val="28"/>
        </w:rPr>
        <w:t>ввода данных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>4.1.</w:t>
      </w:r>
      <w:r w:rsidR="00300550">
        <w:rPr>
          <w:sz w:val="28"/>
          <w:szCs w:val="28"/>
        </w:rPr>
        <w:t>1</w:t>
      </w:r>
      <w:r>
        <w:rPr>
          <w:sz w:val="28"/>
          <w:szCs w:val="28"/>
        </w:rPr>
        <w:t xml:space="preserve">) </w:t>
      </w:r>
      <w:r w:rsidR="00160A92" w:rsidRPr="00160A92">
        <w:rPr>
          <w:b/>
          <w:sz w:val="28"/>
          <w:szCs w:val="28"/>
        </w:rPr>
        <w:t>Программа</w:t>
      </w:r>
      <w:r w:rsidR="00160A92">
        <w:rPr>
          <w:sz w:val="28"/>
          <w:szCs w:val="28"/>
        </w:rPr>
        <w:t>(</w:t>
      </w:r>
      <w:r w:rsidRPr="0047664D">
        <w:rPr>
          <w:b/>
          <w:sz w:val="28"/>
          <w:szCs w:val="28"/>
        </w:rPr>
        <w:t>Код аналитики</w:t>
      </w:r>
      <w:r w:rsidR="00160A92"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 – глобальный код государственной программы в системе </w:t>
      </w:r>
    </w:p>
    <w:p w:rsidR="001E2A8F" w:rsidRDefault="00A86296" w:rsidP="0090568E">
      <w:pPr>
        <w:ind w:left="567"/>
        <w:jc w:val="left"/>
        <w:rPr>
          <w:b/>
          <w:sz w:val="28"/>
          <w:szCs w:val="28"/>
        </w:rPr>
      </w:pPr>
      <w:r>
        <w:rPr>
          <w:sz w:val="28"/>
          <w:szCs w:val="28"/>
        </w:rPr>
        <w:t>4.1.</w:t>
      </w:r>
      <w:r w:rsidR="00300550">
        <w:rPr>
          <w:sz w:val="28"/>
          <w:szCs w:val="28"/>
        </w:rPr>
        <w:t>2</w:t>
      </w:r>
      <w:r>
        <w:rPr>
          <w:sz w:val="28"/>
          <w:szCs w:val="28"/>
        </w:rPr>
        <w:t xml:space="preserve">) </w:t>
      </w:r>
      <w:r w:rsidRPr="00A86296">
        <w:rPr>
          <w:b/>
          <w:sz w:val="28"/>
          <w:szCs w:val="28"/>
        </w:rPr>
        <w:t xml:space="preserve">Ответственный </w:t>
      </w:r>
      <w:r>
        <w:rPr>
          <w:b/>
          <w:sz w:val="28"/>
          <w:szCs w:val="28"/>
        </w:rPr>
        <w:t>и</w:t>
      </w:r>
      <w:r w:rsidRPr="0047664D">
        <w:rPr>
          <w:b/>
          <w:sz w:val="28"/>
          <w:szCs w:val="28"/>
        </w:rPr>
        <w:t>сполнитель</w:t>
      </w:r>
      <w:r>
        <w:rPr>
          <w:sz w:val="28"/>
          <w:szCs w:val="28"/>
        </w:rPr>
        <w:t xml:space="preserve"> (Ведомство и Корреспондент)</w:t>
      </w:r>
      <w:r w:rsidR="00300550">
        <w:rPr>
          <w:sz w:val="28"/>
          <w:szCs w:val="28"/>
        </w:rPr>
        <w:br/>
        <w:t xml:space="preserve">4.1.3) </w:t>
      </w:r>
      <w:r w:rsidR="00300550" w:rsidRPr="0047664D">
        <w:rPr>
          <w:b/>
          <w:sz w:val="28"/>
          <w:szCs w:val="28"/>
        </w:rPr>
        <w:t>Дата документа</w:t>
      </w:r>
      <w:r w:rsidR="00300550">
        <w:rPr>
          <w:sz w:val="28"/>
          <w:szCs w:val="28"/>
        </w:rPr>
        <w:t xml:space="preserve"> – при указании даты, документ автоматически вычисляет период действия документа, заполняя дату начала и дату окончания. В случае создания новой редакции плана реализации система автоматически находит предыдущую редакцию и применяет ей дату окончания на день раньше чем дата текущей редакции. Данная операция также применятся при удалении редакци</w:t>
      </w:r>
      <w:proofErr w:type="gramStart"/>
      <w:r w:rsidR="00300550">
        <w:rPr>
          <w:sz w:val="28"/>
          <w:szCs w:val="28"/>
        </w:rPr>
        <w:t>и(</w:t>
      </w:r>
      <w:proofErr w:type="gramEnd"/>
      <w:r w:rsidR="00300550">
        <w:rPr>
          <w:sz w:val="28"/>
          <w:szCs w:val="28"/>
        </w:rPr>
        <w:t>документа) – в этом случае предыдущей редакции очищает значение в поле «дата окончания».</w:t>
      </w:r>
      <w:r w:rsidR="007811F1">
        <w:rPr>
          <w:sz w:val="28"/>
          <w:szCs w:val="28"/>
        </w:rPr>
        <w:t xml:space="preserve"> </w:t>
      </w:r>
      <w:r w:rsidR="001E2A8F">
        <w:rPr>
          <w:sz w:val="28"/>
          <w:szCs w:val="28"/>
        </w:rPr>
        <w:br/>
      </w:r>
      <w:r w:rsidR="00160A92">
        <w:rPr>
          <w:noProof/>
        </w:rPr>
        <w:drawing>
          <wp:inline distT="0" distB="0" distL="0" distR="0" wp14:anchorId="3638B94D" wp14:editId="5D886065">
            <wp:extent cx="6152515" cy="1306195"/>
            <wp:effectExtent l="0" t="0" r="635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A8F">
        <w:rPr>
          <w:sz w:val="28"/>
          <w:szCs w:val="28"/>
        </w:rPr>
        <w:br/>
      </w:r>
      <w:r w:rsidR="0090568E">
        <w:rPr>
          <w:sz w:val="28"/>
          <w:szCs w:val="28"/>
        </w:rPr>
        <w:br/>
      </w:r>
    </w:p>
    <w:p w:rsidR="001E2A8F" w:rsidRDefault="001E2A8F" w:rsidP="0090568E">
      <w:pPr>
        <w:ind w:left="567"/>
        <w:jc w:val="left"/>
        <w:rPr>
          <w:b/>
          <w:sz w:val="28"/>
          <w:szCs w:val="28"/>
        </w:rPr>
      </w:pPr>
    </w:p>
    <w:p w:rsidR="001E2A8F" w:rsidRDefault="001E2A8F" w:rsidP="0090568E">
      <w:pPr>
        <w:ind w:left="567"/>
        <w:jc w:val="left"/>
        <w:rPr>
          <w:b/>
          <w:sz w:val="28"/>
          <w:szCs w:val="28"/>
        </w:rPr>
      </w:pPr>
    </w:p>
    <w:p w:rsidR="0090568E" w:rsidRDefault="0090568E" w:rsidP="0090568E">
      <w:pPr>
        <w:ind w:left="567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E55774">
        <w:rPr>
          <w:b/>
          <w:sz w:val="28"/>
          <w:szCs w:val="28"/>
        </w:rPr>
        <w:t>.</w:t>
      </w:r>
      <w:r w:rsidR="009F2AAB" w:rsidRPr="00AE6738">
        <w:rPr>
          <w:b/>
          <w:sz w:val="28"/>
          <w:szCs w:val="28"/>
        </w:rPr>
        <w:t>2</w:t>
      </w:r>
      <w:r w:rsidRPr="00E55774">
        <w:rPr>
          <w:b/>
          <w:sz w:val="28"/>
          <w:szCs w:val="28"/>
        </w:rPr>
        <w:t>. Таблица «</w:t>
      </w:r>
      <w:r>
        <w:rPr>
          <w:b/>
          <w:sz w:val="28"/>
          <w:szCs w:val="28"/>
        </w:rPr>
        <w:t>Дерево элементов</w:t>
      </w:r>
      <w:r w:rsidRPr="00E55774">
        <w:rPr>
          <w:b/>
          <w:sz w:val="28"/>
          <w:szCs w:val="28"/>
        </w:rPr>
        <w:t>»:</w:t>
      </w:r>
    </w:p>
    <w:p w:rsidR="00697462" w:rsidRDefault="0090568E" w:rsidP="00AE6738">
      <w:pPr>
        <w:ind w:left="705"/>
        <w:jc w:val="left"/>
        <w:rPr>
          <w:sz w:val="28"/>
          <w:szCs w:val="28"/>
        </w:rPr>
      </w:pPr>
      <w:r>
        <w:rPr>
          <w:sz w:val="28"/>
          <w:szCs w:val="28"/>
        </w:rPr>
        <w:t>Очень важн</w:t>
      </w:r>
      <w:r w:rsidR="00C604F7">
        <w:rPr>
          <w:sz w:val="28"/>
          <w:szCs w:val="28"/>
        </w:rPr>
        <w:t>ая</w:t>
      </w:r>
      <w:r>
        <w:rPr>
          <w:sz w:val="28"/>
          <w:szCs w:val="28"/>
        </w:rPr>
        <w:t xml:space="preserve"> и фундаментальная информация для построения всех приложений к государственным программам. Редактирование данной табличной части осуществляется с помощью кнопки «Построитель иерархии».</w:t>
      </w:r>
      <w:r w:rsidR="001E2A8F">
        <w:rPr>
          <w:sz w:val="28"/>
          <w:szCs w:val="28"/>
        </w:rPr>
        <w:br/>
      </w:r>
      <w:r w:rsidR="001E2A8F">
        <w:rPr>
          <w:noProof/>
        </w:rPr>
        <w:drawing>
          <wp:inline distT="0" distB="0" distL="0" distR="0" wp14:anchorId="20445C29" wp14:editId="48020129">
            <wp:extent cx="6210300" cy="3141345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462">
        <w:rPr>
          <w:sz w:val="28"/>
          <w:szCs w:val="28"/>
        </w:rPr>
        <w:br/>
        <w:t>В режиме построитель иерархии расположены 2 панели:</w:t>
      </w:r>
    </w:p>
    <w:p w:rsidR="00AE6738" w:rsidRPr="00150888" w:rsidRDefault="00697462" w:rsidP="00AE6738">
      <w:pPr>
        <w:ind w:left="705"/>
        <w:jc w:val="left"/>
        <w:rPr>
          <w:b/>
          <w:sz w:val="28"/>
          <w:szCs w:val="28"/>
        </w:rPr>
      </w:pPr>
      <w:r>
        <w:rPr>
          <w:sz w:val="28"/>
          <w:szCs w:val="28"/>
        </w:rPr>
        <w:t>4.</w:t>
      </w:r>
      <w:r w:rsidR="009F2AAB" w:rsidRPr="00AE6738">
        <w:rPr>
          <w:sz w:val="28"/>
          <w:szCs w:val="28"/>
        </w:rPr>
        <w:t>2</w:t>
      </w:r>
      <w:r>
        <w:rPr>
          <w:sz w:val="28"/>
          <w:szCs w:val="28"/>
        </w:rPr>
        <w:t>.1. Слева все имеющиеся и не задействованные в иерархии элементы(карточки) госпрограммы.</w:t>
      </w:r>
      <w:r>
        <w:rPr>
          <w:sz w:val="28"/>
          <w:szCs w:val="28"/>
        </w:rPr>
        <w:br/>
        <w:t>4.</w:t>
      </w:r>
      <w:r w:rsidR="009F2AAB" w:rsidRPr="00C533FD">
        <w:rPr>
          <w:sz w:val="28"/>
          <w:szCs w:val="28"/>
        </w:rPr>
        <w:t>2</w:t>
      </w:r>
      <w:r>
        <w:rPr>
          <w:sz w:val="28"/>
          <w:szCs w:val="28"/>
        </w:rPr>
        <w:t>.2. Справа уже задействованные в иерархии элементы(карточки) госпрограммы для которых уже рассчитан «иерархический код» элемента</w:t>
      </w:r>
      <w:r>
        <w:rPr>
          <w:sz w:val="28"/>
          <w:szCs w:val="28"/>
        </w:rPr>
        <w:br/>
        <w:t xml:space="preserve">Для переноса элемента на правую панель необходимо захватить элемент </w:t>
      </w:r>
      <w:r w:rsidR="00272689">
        <w:rPr>
          <w:sz w:val="28"/>
          <w:szCs w:val="28"/>
        </w:rPr>
        <w:t>левой кнопкой мыши и перетащить его в нужный уровень на правой панели.</w:t>
      </w:r>
      <w:r w:rsidR="001E2A8F">
        <w:rPr>
          <w:sz w:val="28"/>
          <w:szCs w:val="28"/>
        </w:rPr>
        <w:br/>
      </w:r>
      <w:r w:rsidR="001E2A8F">
        <w:rPr>
          <w:noProof/>
        </w:rPr>
        <w:drawing>
          <wp:inline distT="0" distB="0" distL="0" distR="0" wp14:anchorId="3C120ECA" wp14:editId="0CC8169A">
            <wp:extent cx="6210300" cy="2413635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689">
        <w:rPr>
          <w:sz w:val="28"/>
          <w:szCs w:val="28"/>
        </w:rPr>
        <w:br/>
      </w:r>
      <w:r w:rsidR="00272689">
        <w:rPr>
          <w:sz w:val="28"/>
          <w:szCs w:val="28"/>
        </w:rPr>
        <w:lastRenderedPageBreak/>
        <w:t>После переноса элемента на правую панель ему присваивается «иерархический код» (не путайте с аналитическим кодом, который присв</w:t>
      </w:r>
      <w:r w:rsidR="00F41F39">
        <w:rPr>
          <w:sz w:val="28"/>
          <w:szCs w:val="28"/>
        </w:rPr>
        <w:t>оился</w:t>
      </w:r>
      <w:r w:rsidR="00272689">
        <w:rPr>
          <w:sz w:val="28"/>
          <w:szCs w:val="28"/>
        </w:rPr>
        <w:t xml:space="preserve"> в системе </w:t>
      </w:r>
      <w:r w:rsidR="00F41F39">
        <w:rPr>
          <w:sz w:val="28"/>
          <w:szCs w:val="28"/>
        </w:rPr>
        <w:t xml:space="preserve">еще </w:t>
      </w:r>
      <w:r w:rsidR="00272689">
        <w:rPr>
          <w:sz w:val="28"/>
          <w:szCs w:val="28"/>
        </w:rPr>
        <w:t>при создании элемента</w:t>
      </w:r>
      <w:r w:rsidR="00F41F39">
        <w:rPr>
          <w:sz w:val="28"/>
          <w:szCs w:val="28"/>
        </w:rPr>
        <w:t>(карточки)</w:t>
      </w:r>
      <w:r w:rsidR="00272689">
        <w:rPr>
          <w:sz w:val="28"/>
          <w:szCs w:val="28"/>
        </w:rPr>
        <w:t>).</w:t>
      </w:r>
      <w:r w:rsidR="001E2A8F">
        <w:rPr>
          <w:sz w:val="28"/>
          <w:szCs w:val="28"/>
        </w:rPr>
        <w:br/>
      </w:r>
      <w:r w:rsidR="001E2A8F">
        <w:rPr>
          <w:noProof/>
        </w:rPr>
        <w:drawing>
          <wp:inline distT="0" distB="0" distL="0" distR="0" wp14:anchorId="14CC20ED" wp14:editId="6802E7CA">
            <wp:extent cx="6210300" cy="22701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689">
        <w:rPr>
          <w:sz w:val="28"/>
          <w:szCs w:val="28"/>
        </w:rPr>
        <w:br/>
        <w:t>В случае если элементу необходимо изменить иерархический код воспользуйтесь кнопками вверх и вниз.</w:t>
      </w:r>
      <w:r w:rsidR="009F2901">
        <w:rPr>
          <w:sz w:val="28"/>
          <w:szCs w:val="28"/>
        </w:rPr>
        <w:br/>
      </w:r>
      <w:r w:rsidR="001E2A8F">
        <w:rPr>
          <w:noProof/>
        </w:rPr>
        <w:drawing>
          <wp:inline distT="0" distB="0" distL="0" distR="0" wp14:anchorId="07A0AEBD" wp14:editId="36C120C9">
            <wp:extent cx="6210300" cy="24098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901">
        <w:rPr>
          <w:sz w:val="28"/>
          <w:szCs w:val="28"/>
        </w:rPr>
        <w:br/>
      </w:r>
      <w:r w:rsidR="009F2901" w:rsidRPr="00150888">
        <w:rPr>
          <w:b/>
          <w:sz w:val="28"/>
          <w:szCs w:val="28"/>
        </w:rPr>
        <w:t>4.4. Основные правила при построении иерархического дерева государственной программы.</w:t>
      </w:r>
      <w:r w:rsidR="009F2901" w:rsidRPr="00150888">
        <w:rPr>
          <w:b/>
          <w:sz w:val="28"/>
          <w:szCs w:val="28"/>
        </w:rPr>
        <w:br/>
        <w:t>4.4.1. Самым верхним(корневым) элементом может быть только элемент(карточка) категории «программа»</w:t>
      </w:r>
      <w:r w:rsidR="009F2901" w:rsidRPr="00150888">
        <w:rPr>
          <w:b/>
          <w:sz w:val="28"/>
          <w:szCs w:val="28"/>
        </w:rPr>
        <w:br/>
      </w:r>
      <w:r w:rsidR="00F41F39" w:rsidRPr="00150888">
        <w:rPr>
          <w:b/>
          <w:sz w:val="28"/>
          <w:szCs w:val="28"/>
        </w:rPr>
        <w:t>4.4.</w:t>
      </w:r>
      <w:r w:rsidR="00150888">
        <w:rPr>
          <w:b/>
          <w:sz w:val="28"/>
          <w:szCs w:val="28"/>
        </w:rPr>
        <w:t>2</w:t>
      </w:r>
      <w:r w:rsidR="00F41F39" w:rsidRPr="00150888">
        <w:rPr>
          <w:b/>
          <w:sz w:val="28"/>
          <w:szCs w:val="28"/>
        </w:rPr>
        <w:t>. При построении иерархического дерево включайте элемент(карточку) в нужную ветку, обращая внимание на аналитический код.</w:t>
      </w:r>
      <w:r w:rsidR="00150888">
        <w:rPr>
          <w:b/>
          <w:sz w:val="28"/>
          <w:szCs w:val="28"/>
        </w:rPr>
        <w:br/>
      </w:r>
      <w:r w:rsidR="00150888" w:rsidRPr="00150888">
        <w:rPr>
          <w:b/>
          <w:sz w:val="28"/>
          <w:szCs w:val="28"/>
        </w:rPr>
        <w:t>4.4.</w:t>
      </w:r>
      <w:r w:rsidR="00150888">
        <w:rPr>
          <w:b/>
          <w:sz w:val="28"/>
          <w:szCs w:val="28"/>
        </w:rPr>
        <w:t>3</w:t>
      </w:r>
      <w:r w:rsidR="00150888" w:rsidRPr="00150888">
        <w:rPr>
          <w:b/>
          <w:sz w:val="28"/>
          <w:szCs w:val="28"/>
        </w:rPr>
        <w:t>. Документ имеет дату начала и дату окончания – являющ</w:t>
      </w:r>
      <w:r w:rsidR="001E2A8F">
        <w:rPr>
          <w:b/>
          <w:sz w:val="28"/>
          <w:szCs w:val="28"/>
        </w:rPr>
        <w:t>ий</w:t>
      </w:r>
      <w:r w:rsidR="00150888" w:rsidRPr="00150888">
        <w:rPr>
          <w:b/>
          <w:sz w:val="28"/>
          <w:szCs w:val="28"/>
        </w:rPr>
        <w:t>ся основным фильтром при формировании приложений на выбранную вами дату.</w:t>
      </w:r>
    </w:p>
    <w:p w:rsidR="00AE6738" w:rsidRDefault="00AE6738" w:rsidP="00697462">
      <w:pPr>
        <w:jc w:val="left"/>
        <w:rPr>
          <w:sz w:val="28"/>
          <w:szCs w:val="28"/>
        </w:rPr>
      </w:pPr>
    </w:p>
    <w:p w:rsidR="00DA08AF" w:rsidRDefault="0090568E" w:rsidP="002A72DA">
      <w:pPr>
        <w:ind w:left="705"/>
        <w:jc w:val="left"/>
        <w:rPr>
          <w:sz w:val="28"/>
          <w:szCs w:val="28"/>
        </w:rPr>
      </w:pPr>
      <w:r w:rsidRPr="00697462">
        <w:rPr>
          <w:sz w:val="28"/>
          <w:szCs w:val="28"/>
        </w:rPr>
        <w:br/>
      </w:r>
      <w:r w:rsidR="00DF5AC0">
        <w:rPr>
          <w:sz w:val="28"/>
          <w:szCs w:val="28"/>
        </w:rPr>
        <w:tab/>
      </w:r>
    </w:p>
    <w:p w:rsidR="00897C37" w:rsidRDefault="00DA08AF" w:rsidP="002A72DA">
      <w:pPr>
        <w:ind w:left="705"/>
        <w:jc w:val="left"/>
        <w:rPr>
          <w:b/>
          <w:sz w:val="28"/>
          <w:szCs w:val="28"/>
        </w:rPr>
      </w:pPr>
      <w:r w:rsidRPr="00DA08AF">
        <w:rPr>
          <w:b/>
          <w:sz w:val="28"/>
          <w:szCs w:val="28"/>
        </w:rPr>
        <w:lastRenderedPageBreak/>
        <w:t>Печать</w:t>
      </w:r>
      <w:r>
        <w:rPr>
          <w:sz w:val="28"/>
          <w:szCs w:val="28"/>
        </w:rPr>
        <w:t xml:space="preserve">. Кнопка </w:t>
      </w:r>
      <w:r w:rsidR="002A72DA">
        <w:rPr>
          <w:sz w:val="28"/>
          <w:szCs w:val="28"/>
        </w:rPr>
        <w:t xml:space="preserve">«Печать» расположенная </w:t>
      </w:r>
      <w:r w:rsidR="00150888">
        <w:rPr>
          <w:sz w:val="28"/>
          <w:szCs w:val="28"/>
        </w:rPr>
        <w:t>на панели</w:t>
      </w:r>
      <w:r w:rsidR="002A72DA">
        <w:rPr>
          <w:sz w:val="28"/>
          <w:szCs w:val="28"/>
        </w:rPr>
        <w:t xml:space="preserve"> отобразит вам доступные приложения к </w:t>
      </w:r>
      <w:r w:rsidR="003857AD">
        <w:rPr>
          <w:sz w:val="28"/>
          <w:szCs w:val="28"/>
        </w:rPr>
        <w:t xml:space="preserve">данной </w:t>
      </w:r>
      <w:r w:rsidR="002A72DA">
        <w:rPr>
          <w:sz w:val="28"/>
          <w:szCs w:val="28"/>
        </w:rPr>
        <w:t>государственной программе</w:t>
      </w:r>
      <w:r w:rsidR="00E850BC">
        <w:rPr>
          <w:sz w:val="28"/>
          <w:szCs w:val="28"/>
        </w:rPr>
        <w:t>.</w:t>
      </w:r>
      <w:r w:rsidR="002A72DA">
        <w:rPr>
          <w:sz w:val="28"/>
          <w:szCs w:val="28"/>
        </w:rPr>
        <w:br/>
      </w:r>
      <w:r w:rsidR="00160A92">
        <w:rPr>
          <w:noProof/>
        </w:rPr>
        <w:drawing>
          <wp:inline distT="0" distB="0" distL="0" distR="0" wp14:anchorId="36E24F73" wp14:editId="262735C9">
            <wp:extent cx="6152515" cy="1671320"/>
            <wp:effectExtent l="0" t="0" r="635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2DA">
        <w:rPr>
          <w:sz w:val="28"/>
          <w:szCs w:val="28"/>
        </w:rPr>
        <w:br/>
      </w: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160A92" w:rsidP="002A72DA">
      <w:pPr>
        <w:ind w:left="705"/>
        <w:jc w:val="left"/>
        <w:rPr>
          <w:sz w:val="28"/>
          <w:szCs w:val="28"/>
        </w:rPr>
      </w:pPr>
    </w:p>
    <w:p w:rsidR="00160A92" w:rsidRDefault="00C21FE8" w:rsidP="002A72DA">
      <w:pPr>
        <w:ind w:left="705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Порядок </w:t>
      </w:r>
      <w:r w:rsidR="001A17CF">
        <w:rPr>
          <w:b/>
          <w:sz w:val="28"/>
          <w:szCs w:val="28"/>
        </w:rPr>
        <w:t xml:space="preserve">создания следующей </w:t>
      </w:r>
      <w:r>
        <w:rPr>
          <w:b/>
          <w:sz w:val="28"/>
          <w:szCs w:val="28"/>
        </w:rPr>
        <w:t xml:space="preserve"> версии государственной программы.</w:t>
      </w:r>
    </w:p>
    <w:p w:rsidR="00C21FE8" w:rsidRPr="002118C8" w:rsidRDefault="00F0505A" w:rsidP="002A72DA">
      <w:pPr>
        <w:ind w:left="705"/>
        <w:jc w:val="left"/>
        <w:rPr>
          <w:b/>
          <w:sz w:val="28"/>
          <w:szCs w:val="28"/>
        </w:rPr>
      </w:pPr>
      <w:r>
        <w:rPr>
          <w:sz w:val="28"/>
          <w:szCs w:val="28"/>
        </w:rPr>
        <w:br/>
      </w:r>
      <w:r w:rsidR="00C21FE8" w:rsidRPr="002118C8">
        <w:rPr>
          <w:b/>
          <w:sz w:val="28"/>
          <w:szCs w:val="28"/>
        </w:rPr>
        <w:t>5.1 Создание новой версии государственной программы.</w:t>
      </w:r>
    </w:p>
    <w:p w:rsidR="008E7056" w:rsidRDefault="00C21FE8" w:rsidP="002A72DA">
      <w:pPr>
        <w:ind w:left="705"/>
        <w:jc w:val="left"/>
        <w:rPr>
          <w:b/>
          <w:sz w:val="28"/>
          <w:szCs w:val="28"/>
        </w:rPr>
      </w:pPr>
      <w:r>
        <w:rPr>
          <w:sz w:val="28"/>
          <w:szCs w:val="28"/>
        </w:rPr>
        <w:t>Выбрать из списка документов необходимую версию государственной программы и выполнить действие «Создание новой версии»</w:t>
      </w:r>
      <w:r w:rsidR="008A44BC">
        <w:rPr>
          <w:sz w:val="28"/>
          <w:szCs w:val="28"/>
        </w:rPr>
        <w:br/>
      </w:r>
      <w:r w:rsidR="008A44BC">
        <w:rPr>
          <w:noProof/>
        </w:rPr>
        <w:drawing>
          <wp:inline distT="0" distB="0" distL="0" distR="0" wp14:anchorId="0ADD3C44" wp14:editId="47D7AAB8">
            <wp:extent cx="6152515" cy="1266825"/>
            <wp:effectExtent l="0" t="0" r="63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4BC">
        <w:rPr>
          <w:sz w:val="28"/>
          <w:szCs w:val="28"/>
        </w:rPr>
        <w:br/>
        <w:t>Результатом выполнения действия является автоматически созданный клон документа, при этом</w:t>
      </w:r>
      <w:r w:rsidR="008A44BC">
        <w:rPr>
          <w:sz w:val="28"/>
          <w:szCs w:val="28"/>
        </w:rPr>
        <w:br/>
        <w:t xml:space="preserve">Поле «Версия» вычисляется автоматически как предыдущая версия документа+1 </w:t>
      </w:r>
      <w:r w:rsidR="008A44BC">
        <w:rPr>
          <w:sz w:val="28"/>
          <w:szCs w:val="28"/>
        </w:rPr>
        <w:br/>
        <w:t>Поля дата начала действия и дата окончания действия содержат в себе пустые значения, до начала редактирования документа.</w:t>
      </w:r>
      <w:r w:rsidR="008A44BC">
        <w:rPr>
          <w:sz w:val="28"/>
          <w:szCs w:val="28"/>
        </w:rPr>
        <w:br/>
      </w:r>
      <w:r w:rsidR="008A44BC">
        <w:rPr>
          <w:noProof/>
        </w:rPr>
        <w:drawing>
          <wp:inline distT="0" distB="0" distL="0" distR="0" wp14:anchorId="1B291933" wp14:editId="7B538024">
            <wp:extent cx="6152515" cy="1428115"/>
            <wp:effectExtent l="0" t="0" r="635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05A">
        <w:rPr>
          <w:sz w:val="28"/>
          <w:szCs w:val="28"/>
        </w:rPr>
        <w:br/>
        <w:t>Целью формирования новой версии государственной программы является корректировка «Иерархического дерева» и применение новых вариантов «Планов реализации государственных программ»</w:t>
      </w:r>
      <w:r w:rsidR="00011933">
        <w:rPr>
          <w:sz w:val="28"/>
          <w:szCs w:val="28"/>
        </w:rPr>
        <w:t>.</w:t>
      </w:r>
      <w:r w:rsidR="00011933">
        <w:rPr>
          <w:sz w:val="28"/>
          <w:szCs w:val="28"/>
        </w:rPr>
        <w:br/>
      </w:r>
      <w:r w:rsidR="008E7056">
        <w:rPr>
          <w:noProof/>
        </w:rPr>
        <w:drawing>
          <wp:inline distT="0" distB="0" distL="0" distR="0" wp14:anchorId="302BC07A" wp14:editId="1F0CC70B">
            <wp:extent cx="6152515" cy="1985010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7CF">
        <w:rPr>
          <w:sz w:val="28"/>
          <w:szCs w:val="28"/>
        </w:rPr>
        <w:br/>
      </w:r>
      <w:r w:rsidR="008E7056">
        <w:rPr>
          <w:sz w:val="28"/>
          <w:szCs w:val="28"/>
        </w:rPr>
        <w:t>При формировании новой версии программы процедура прикрепления документов  «</w:t>
      </w:r>
      <w:r w:rsidR="008E7056" w:rsidRPr="008E7056">
        <w:rPr>
          <w:sz w:val="28"/>
          <w:szCs w:val="28"/>
        </w:rPr>
        <w:t>Ресурсное обеспечение (план)</w:t>
      </w:r>
      <w:r w:rsidR="008E7056">
        <w:rPr>
          <w:sz w:val="28"/>
          <w:szCs w:val="28"/>
        </w:rPr>
        <w:t>» и «</w:t>
      </w:r>
      <w:r w:rsidR="008E7056" w:rsidRPr="008E7056">
        <w:rPr>
          <w:sz w:val="28"/>
          <w:szCs w:val="28"/>
        </w:rPr>
        <w:t>ПЛАН показателей</w:t>
      </w:r>
      <w:r w:rsidR="008E7056">
        <w:rPr>
          <w:sz w:val="28"/>
          <w:szCs w:val="28"/>
        </w:rPr>
        <w:t>» обязательна.</w:t>
      </w:r>
    </w:p>
    <w:p w:rsidR="008E7056" w:rsidRDefault="008E7056" w:rsidP="002A72DA">
      <w:pPr>
        <w:ind w:left="705"/>
        <w:jc w:val="left"/>
        <w:rPr>
          <w:b/>
          <w:sz w:val="28"/>
          <w:szCs w:val="28"/>
        </w:rPr>
      </w:pPr>
    </w:p>
    <w:p w:rsidR="00C21FE8" w:rsidRDefault="001A17CF" w:rsidP="002A72DA">
      <w:pPr>
        <w:ind w:left="705"/>
        <w:jc w:val="left"/>
        <w:rPr>
          <w:sz w:val="28"/>
          <w:szCs w:val="28"/>
        </w:rPr>
      </w:pPr>
      <w:r w:rsidRPr="002118C8">
        <w:rPr>
          <w:b/>
          <w:sz w:val="28"/>
          <w:szCs w:val="28"/>
        </w:rPr>
        <w:t>5.2 Создание новых вариантов «планов реализации программ»</w:t>
      </w:r>
      <w:r>
        <w:rPr>
          <w:sz w:val="28"/>
          <w:szCs w:val="28"/>
        </w:rPr>
        <w:br/>
      </w:r>
      <w:r w:rsidR="00F0505A">
        <w:rPr>
          <w:sz w:val="28"/>
          <w:szCs w:val="28"/>
        </w:rPr>
        <w:t xml:space="preserve">Процедура аналогичная созданию новой версии </w:t>
      </w:r>
      <w:proofErr w:type="spellStart"/>
      <w:r w:rsidR="00F0505A">
        <w:rPr>
          <w:sz w:val="28"/>
          <w:szCs w:val="28"/>
        </w:rPr>
        <w:t>гос</w:t>
      </w:r>
      <w:proofErr w:type="gramStart"/>
      <w:r w:rsidR="00F0505A">
        <w:rPr>
          <w:sz w:val="28"/>
          <w:szCs w:val="28"/>
        </w:rPr>
        <w:t>.п</w:t>
      </w:r>
      <w:proofErr w:type="gramEnd"/>
      <w:r w:rsidR="00F0505A">
        <w:rPr>
          <w:sz w:val="28"/>
          <w:szCs w:val="28"/>
        </w:rPr>
        <w:t>рограммы</w:t>
      </w:r>
      <w:proofErr w:type="spellEnd"/>
      <w:r w:rsidR="00F0505A">
        <w:rPr>
          <w:sz w:val="28"/>
          <w:szCs w:val="28"/>
        </w:rPr>
        <w:t>.</w:t>
      </w:r>
      <w:r w:rsidR="002118C8" w:rsidRPr="008E7056">
        <w:rPr>
          <w:sz w:val="28"/>
          <w:szCs w:val="28"/>
        </w:rPr>
        <w:br/>
      </w:r>
      <w:r w:rsidR="00F0505A">
        <w:rPr>
          <w:sz w:val="28"/>
          <w:szCs w:val="28"/>
        </w:rPr>
        <w:br/>
      </w:r>
      <w:r w:rsidR="003454DF">
        <w:rPr>
          <w:sz w:val="28"/>
          <w:szCs w:val="28"/>
        </w:rPr>
        <w:t xml:space="preserve">5.2.1. </w:t>
      </w:r>
      <w:r w:rsidR="00F0505A">
        <w:rPr>
          <w:sz w:val="28"/>
          <w:szCs w:val="28"/>
        </w:rPr>
        <w:t xml:space="preserve">Для документов </w:t>
      </w:r>
      <w:r w:rsidR="00F0505A" w:rsidRPr="00F0505A">
        <w:rPr>
          <w:sz w:val="28"/>
          <w:szCs w:val="28"/>
        </w:rPr>
        <w:t>АРМ Государственные программы \ Планирование \ Ресурсное обеспечение (план)</w:t>
      </w:r>
      <w:r w:rsidR="00F0505A">
        <w:rPr>
          <w:sz w:val="28"/>
          <w:szCs w:val="28"/>
        </w:rPr>
        <w:br/>
      </w:r>
      <w:r w:rsidR="00F0505A">
        <w:rPr>
          <w:noProof/>
        </w:rPr>
        <w:drawing>
          <wp:inline distT="0" distB="0" distL="0" distR="0" wp14:anchorId="41F7EE2B" wp14:editId="7D74C301">
            <wp:extent cx="6152515" cy="1708785"/>
            <wp:effectExtent l="0" t="0" r="635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9E8">
        <w:rPr>
          <w:sz w:val="28"/>
          <w:szCs w:val="28"/>
        </w:rPr>
        <w:br/>
      </w:r>
      <w:r w:rsidR="002118C8">
        <w:rPr>
          <w:sz w:val="28"/>
          <w:szCs w:val="28"/>
        </w:rPr>
        <w:t>Способ редактирования «Автоматический» или «В ручном режиме».</w:t>
      </w:r>
      <w:r w:rsidR="002118C8">
        <w:rPr>
          <w:sz w:val="28"/>
          <w:szCs w:val="28"/>
        </w:rPr>
        <w:br/>
        <w:t xml:space="preserve">«Автоматический» способ редактирования можно применить для автозагрузки документа данными из проекта бюджета, применив действие «Обновить информацию из проекта бюджета». </w:t>
      </w:r>
      <w:r w:rsidR="002118C8">
        <w:rPr>
          <w:sz w:val="28"/>
          <w:szCs w:val="28"/>
        </w:rPr>
        <w:br/>
        <w:t>Условием выполнения данного действия является связь документа с версией бюджета. Для установки связи необходимо выполнить действие «Привязка к версии бюджета»</w:t>
      </w:r>
      <w:r w:rsidR="002118C8">
        <w:rPr>
          <w:sz w:val="28"/>
          <w:szCs w:val="28"/>
        </w:rPr>
        <w:br/>
      </w:r>
      <w:r w:rsidR="002118C8">
        <w:rPr>
          <w:noProof/>
        </w:rPr>
        <w:drawing>
          <wp:inline distT="0" distB="0" distL="0" distR="0" wp14:anchorId="2CC3FF77" wp14:editId="14552516">
            <wp:extent cx="6152515" cy="2121535"/>
            <wp:effectExtent l="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8C8">
        <w:rPr>
          <w:noProof/>
        </w:rPr>
        <w:br/>
      </w:r>
      <w:r w:rsidR="008A44BC">
        <w:rPr>
          <w:noProof/>
        </w:rPr>
        <w:br/>
      </w:r>
      <w:r w:rsidR="003454DF">
        <w:rPr>
          <w:sz w:val="28"/>
          <w:szCs w:val="28"/>
        </w:rPr>
        <w:t xml:space="preserve">5.2.2. </w:t>
      </w:r>
      <w:r w:rsidR="00F0505A">
        <w:rPr>
          <w:sz w:val="28"/>
          <w:szCs w:val="28"/>
        </w:rPr>
        <w:t xml:space="preserve">Для документов </w:t>
      </w:r>
      <w:r w:rsidR="00800B69" w:rsidRPr="00800B69">
        <w:rPr>
          <w:sz w:val="28"/>
          <w:szCs w:val="28"/>
        </w:rPr>
        <w:t>АРМ Государственные программы \ Планирование \ ПЛАН показателей</w:t>
      </w:r>
      <w:r w:rsidR="00800B69" w:rsidRPr="00800B69">
        <w:rPr>
          <w:sz w:val="28"/>
          <w:szCs w:val="28"/>
        </w:rPr>
        <w:br/>
      </w:r>
      <w:r w:rsidR="00800B69">
        <w:rPr>
          <w:noProof/>
        </w:rPr>
        <w:lastRenderedPageBreak/>
        <w:drawing>
          <wp:inline distT="0" distB="0" distL="0" distR="0" wp14:anchorId="0D463E47" wp14:editId="204E7B5A">
            <wp:extent cx="6152515" cy="1710055"/>
            <wp:effectExtent l="0" t="0" r="635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8C8" w:rsidRPr="002118C8">
        <w:rPr>
          <w:sz w:val="28"/>
          <w:szCs w:val="28"/>
        </w:rPr>
        <w:br/>
      </w:r>
      <w:r w:rsidR="002118C8">
        <w:rPr>
          <w:sz w:val="28"/>
          <w:szCs w:val="28"/>
        </w:rPr>
        <w:t>Способ редактирования «В ручном режиме»</w:t>
      </w:r>
      <w:r w:rsidR="003454DF">
        <w:rPr>
          <w:sz w:val="28"/>
          <w:szCs w:val="28"/>
        </w:rPr>
        <w:t xml:space="preserve"> доступен для документов со статусом отличным от «Утверждено» </w:t>
      </w:r>
    </w:p>
    <w:p w:rsidR="00011933" w:rsidRDefault="00011933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6D5675" w:rsidP="002A72DA">
      <w:pPr>
        <w:ind w:left="705"/>
        <w:jc w:val="left"/>
        <w:rPr>
          <w:sz w:val="28"/>
          <w:szCs w:val="28"/>
        </w:rPr>
      </w:pPr>
    </w:p>
    <w:p w:rsidR="006D5675" w:rsidRDefault="003724D4" w:rsidP="006D5675">
      <w:pPr>
        <w:ind w:left="705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6D5675">
        <w:rPr>
          <w:b/>
          <w:sz w:val="28"/>
          <w:szCs w:val="28"/>
        </w:rPr>
        <w:t>. Порядок составления отчета о выполнении государственной программы.</w:t>
      </w:r>
      <w:r>
        <w:rPr>
          <w:b/>
          <w:sz w:val="28"/>
          <w:szCs w:val="28"/>
        </w:rPr>
        <w:br/>
      </w:r>
    </w:p>
    <w:p w:rsidR="001802EA" w:rsidRDefault="003724D4" w:rsidP="002A72DA">
      <w:pPr>
        <w:ind w:left="705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2118C8">
        <w:rPr>
          <w:b/>
          <w:sz w:val="28"/>
          <w:szCs w:val="28"/>
        </w:rPr>
        <w:t xml:space="preserve">.1 Создание </w:t>
      </w:r>
      <w:r>
        <w:rPr>
          <w:b/>
          <w:sz w:val="28"/>
          <w:szCs w:val="28"/>
        </w:rPr>
        <w:t>документа «</w:t>
      </w:r>
      <w:r w:rsidR="000F6C47">
        <w:rPr>
          <w:b/>
          <w:sz w:val="28"/>
          <w:szCs w:val="28"/>
        </w:rPr>
        <w:t>Государственная программ</w:t>
      </w:r>
      <w:proofErr w:type="gramStart"/>
      <w:r w:rsidR="000F6C47">
        <w:rPr>
          <w:b/>
          <w:sz w:val="28"/>
          <w:szCs w:val="28"/>
        </w:rPr>
        <w:t>а(</w:t>
      </w:r>
      <w:proofErr w:type="gramEnd"/>
      <w:r w:rsidR="000F6C47">
        <w:rPr>
          <w:b/>
          <w:sz w:val="28"/>
          <w:szCs w:val="28"/>
        </w:rPr>
        <w:t>исполнение)</w:t>
      </w:r>
      <w:r>
        <w:rPr>
          <w:b/>
          <w:sz w:val="28"/>
          <w:szCs w:val="28"/>
        </w:rPr>
        <w:t>»</w:t>
      </w:r>
      <w:r w:rsidRPr="002118C8">
        <w:rPr>
          <w:b/>
          <w:sz w:val="28"/>
          <w:szCs w:val="28"/>
        </w:rPr>
        <w:t>.</w:t>
      </w:r>
      <w:r w:rsidR="008D5F35">
        <w:rPr>
          <w:b/>
          <w:sz w:val="28"/>
          <w:szCs w:val="28"/>
        </w:rPr>
        <w:br/>
      </w:r>
      <w:r w:rsidR="008D5F35">
        <w:rPr>
          <w:sz w:val="28"/>
          <w:szCs w:val="28"/>
        </w:rPr>
        <w:t>Выбрать из списка документов необходимую версию государственной программы и выполнить действие «Создать отчет об исполнении государственной программы»</w:t>
      </w:r>
      <w:r w:rsidR="008D5F35">
        <w:rPr>
          <w:b/>
          <w:sz w:val="28"/>
          <w:szCs w:val="28"/>
        </w:rPr>
        <w:br/>
      </w:r>
      <w:r w:rsidR="008D5F35">
        <w:rPr>
          <w:noProof/>
        </w:rPr>
        <w:drawing>
          <wp:inline distT="0" distB="0" distL="0" distR="0" wp14:anchorId="5C1FAE0F" wp14:editId="00A2FB8D">
            <wp:extent cx="6152515" cy="1384935"/>
            <wp:effectExtent l="0" t="0" r="635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F35" w:rsidRPr="008D5F35">
        <w:rPr>
          <w:sz w:val="28"/>
          <w:szCs w:val="28"/>
        </w:rPr>
        <w:t xml:space="preserve"> </w:t>
      </w:r>
      <w:r w:rsidR="008D5F35">
        <w:rPr>
          <w:sz w:val="28"/>
          <w:szCs w:val="28"/>
        </w:rPr>
        <w:t xml:space="preserve">Результатом выполнения действия является автоматически созданный  документ </w:t>
      </w:r>
      <w:r w:rsidR="008D5F35" w:rsidRPr="008D5F35">
        <w:rPr>
          <w:b/>
          <w:i/>
          <w:sz w:val="28"/>
          <w:szCs w:val="28"/>
        </w:rPr>
        <w:t>АРМ Государственные программы \ Построение структуры \ Государственная программа (исполнение),</w:t>
      </w:r>
      <w:r w:rsidR="008D5F35">
        <w:rPr>
          <w:sz w:val="28"/>
          <w:szCs w:val="28"/>
        </w:rPr>
        <w:t xml:space="preserve"> содержащий в себе информацию о действующей иерархии элементов государственной программы.</w:t>
      </w:r>
      <w:r w:rsidR="008D5F35">
        <w:rPr>
          <w:sz w:val="28"/>
          <w:szCs w:val="28"/>
        </w:rPr>
        <w:br/>
      </w:r>
      <w:r w:rsidR="008D5F35">
        <w:rPr>
          <w:sz w:val="28"/>
          <w:szCs w:val="28"/>
        </w:rPr>
        <w:br/>
        <w:t xml:space="preserve">Для формирования печатных форм отчетов об исполнении государственной программы к документу необходимо прикрепить </w:t>
      </w:r>
      <w:r w:rsidR="00960F54">
        <w:rPr>
          <w:sz w:val="28"/>
          <w:szCs w:val="28"/>
        </w:rPr>
        <w:t xml:space="preserve">информацию о фактическом исполнении планов </w:t>
      </w:r>
      <w:r w:rsidR="008D5F35">
        <w:rPr>
          <w:sz w:val="28"/>
          <w:szCs w:val="28"/>
        </w:rPr>
        <w:t xml:space="preserve">реализации </w:t>
      </w:r>
      <w:r w:rsidR="007E67DC">
        <w:rPr>
          <w:sz w:val="28"/>
          <w:szCs w:val="28"/>
        </w:rPr>
        <w:t>по каждому исполнителю в табличных частях «Мероприяти</w:t>
      </w:r>
      <w:proofErr w:type="gramStart"/>
      <w:r w:rsidR="007E67DC">
        <w:rPr>
          <w:sz w:val="28"/>
          <w:szCs w:val="28"/>
        </w:rPr>
        <w:t>е(</w:t>
      </w:r>
      <w:proofErr w:type="gramEnd"/>
      <w:r w:rsidR="007E67DC">
        <w:rPr>
          <w:sz w:val="28"/>
          <w:szCs w:val="28"/>
        </w:rPr>
        <w:t>исполнение)» и «Показатели(исполнение)»</w:t>
      </w:r>
      <w:r w:rsidR="00960F54">
        <w:rPr>
          <w:sz w:val="28"/>
          <w:szCs w:val="28"/>
        </w:rPr>
        <w:br/>
      </w:r>
      <w:r w:rsidR="007E67DC">
        <w:rPr>
          <w:sz w:val="28"/>
          <w:szCs w:val="28"/>
        </w:rPr>
        <w:br/>
      </w:r>
      <w:r w:rsidR="001802EA">
        <w:rPr>
          <w:b/>
          <w:sz w:val="28"/>
          <w:szCs w:val="28"/>
        </w:rPr>
        <w:t>6</w:t>
      </w:r>
      <w:r w:rsidR="001802EA" w:rsidRPr="002118C8">
        <w:rPr>
          <w:b/>
          <w:sz w:val="28"/>
          <w:szCs w:val="28"/>
        </w:rPr>
        <w:t>.</w:t>
      </w:r>
      <w:r w:rsidR="001802EA">
        <w:rPr>
          <w:b/>
          <w:sz w:val="28"/>
          <w:szCs w:val="28"/>
        </w:rPr>
        <w:t>2</w:t>
      </w:r>
      <w:r w:rsidR="001802EA" w:rsidRPr="002118C8">
        <w:rPr>
          <w:b/>
          <w:sz w:val="28"/>
          <w:szCs w:val="28"/>
        </w:rPr>
        <w:t xml:space="preserve"> Создание </w:t>
      </w:r>
      <w:r w:rsidR="001802EA">
        <w:rPr>
          <w:b/>
          <w:sz w:val="28"/>
          <w:szCs w:val="28"/>
        </w:rPr>
        <w:t xml:space="preserve">документов о </w:t>
      </w:r>
      <w:r w:rsidR="001802EA" w:rsidRPr="001802EA">
        <w:rPr>
          <w:b/>
          <w:sz w:val="28"/>
          <w:szCs w:val="28"/>
        </w:rPr>
        <w:t>фактическом исполнении планов реализации</w:t>
      </w:r>
      <w:r w:rsidR="001802EA">
        <w:rPr>
          <w:b/>
          <w:sz w:val="28"/>
          <w:szCs w:val="28"/>
        </w:rPr>
        <w:t xml:space="preserve"> государственной программы.</w:t>
      </w:r>
      <w:r w:rsidR="001802EA">
        <w:rPr>
          <w:b/>
          <w:sz w:val="28"/>
          <w:szCs w:val="28"/>
        </w:rPr>
        <w:br/>
      </w:r>
      <w:r w:rsidR="001802EA">
        <w:rPr>
          <w:b/>
          <w:sz w:val="28"/>
          <w:szCs w:val="28"/>
        </w:rPr>
        <w:br/>
        <w:t xml:space="preserve">6.2.1. </w:t>
      </w:r>
      <w:r w:rsidR="001802EA" w:rsidRPr="001802EA">
        <w:rPr>
          <w:b/>
          <w:sz w:val="28"/>
          <w:szCs w:val="28"/>
        </w:rPr>
        <w:t>АРМ Государственные программы \ Исполнение \ Ресурсное обеспечение (факт)</w:t>
      </w:r>
      <w:r w:rsidR="001802EA">
        <w:rPr>
          <w:b/>
          <w:sz w:val="28"/>
          <w:szCs w:val="28"/>
        </w:rPr>
        <w:br/>
      </w:r>
      <w:r w:rsidR="001802EA" w:rsidRPr="001802EA">
        <w:rPr>
          <w:sz w:val="28"/>
          <w:szCs w:val="28"/>
        </w:rPr>
        <w:t>Выделить необходимую редакцию «Ресурсное обеспечени</w:t>
      </w:r>
      <w:proofErr w:type="gramStart"/>
      <w:r w:rsidR="001802EA" w:rsidRPr="001802EA">
        <w:rPr>
          <w:sz w:val="28"/>
          <w:szCs w:val="28"/>
        </w:rPr>
        <w:t>е(</w:t>
      </w:r>
      <w:proofErr w:type="gramEnd"/>
      <w:r w:rsidR="001802EA" w:rsidRPr="001802EA">
        <w:rPr>
          <w:sz w:val="28"/>
          <w:szCs w:val="28"/>
        </w:rPr>
        <w:t>план)»</w:t>
      </w:r>
      <w:r w:rsidR="001802EA">
        <w:rPr>
          <w:sz w:val="28"/>
          <w:szCs w:val="28"/>
        </w:rPr>
        <w:t xml:space="preserve"> и выполнить действие «Создать документ Ресурсное обеспечение (факт)»</w:t>
      </w:r>
      <w:r w:rsidR="001802EA">
        <w:rPr>
          <w:sz w:val="28"/>
          <w:szCs w:val="28"/>
        </w:rPr>
        <w:br/>
      </w:r>
      <w:r w:rsidR="001802EA">
        <w:rPr>
          <w:noProof/>
        </w:rPr>
        <w:drawing>
          <wp:inline distT="0" distB="0" distL="0" distR="0" wp14:anchorId="420659F0" wp14:editId="50006BD5">
            <wp:extent cx="6152515" cy="973455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A3" w:rsidRDefault="003724D4" w:rsidP="002A72DA">
      <w:pPr>
        <w:ind w:left="705"/>
        <w:jc w:val="left"/>
        <w:rPr>
          <w:sz w:val="28"/>
          <w:szCs w:val="28"/>
        </w:rPr>
      </w:pPr>
      <w:r>
        <w:rPr>
          <w:b/>
          <w:sz w:val="28"/>
          <w:szCs w:val="28"/>
        </w:rPr>
        <w:br/>
      </w:r>
      <w:r w:rsidR="001802EA">
        <w:rPr>
          <w:sz w:val="28"/>
          <w:szCs w:val="28"/>
        </w:rPr>
        <w:t>В результате выполнения действия созданный документ можно отредактировать в ручном режиме или применив действие «Обновление информации из кассового расхода»</w:t>
      </w:r>
    </w:p>
    <w:p w:rsidR="00B07CA3" w:rsidRDefault="00B07CA3" w:rsidP="002A72DA">
      <w:pPr>
        <w:ind w:left="705"/>
        <w:jc w:val="left"/>
        <w:rPr>
          <w:sz w:val="28"/>
          <w:szCs w:val="28"/>
        </w:rPr>
      </w:pPr>
    </w:p>
    <w:p w:rsidR="00B07CA3" w:rsidRDefault="00B07CA3" w:rsidP="00B07CA3">
      <w:pPr>
        <w:pStyle w:val="af0"/>
        <w:tabs>
          <w:tab w:val="left" w:pos="851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04659">
        <w:rPr>
          <w:rFonts w:ascii="Times New Roman" w:hAnsi="Times New Roman"/>
          <w:color w:val="FF0000"/>
          <w:sz w:val="28"/>
          <w:szCs w:val="28"/>
        </w:rPr>
        <w:lastRenderedPageBreak/>
        <w:t>Это действие можно выполнить только с документом, у которого установлен статус «Утверждено».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Статус «Утверждено» устанавливается на документе Ресурсное обеспечение (план). Нажав кнопку </w:t>
      </w:r>
      <w:r>
        <w:rPr>
          <w:noProof/>
          <w:lang w:eastAsia="ru-RU"/>
        </w:rPr>
        <w:drawing>
          <wp:inline distT="0" distB="0" distL="0" distR="0" wp14:anchorId="4DC6B060" wp14:editId="5A694391">
            <wp:extent cx="385948" cy="33293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l="32482" t="9629" r="65821" b="87770"/>
                    <a:stretch/>
                  </pic:blipFill>
                  <pic:spPr bwMode="auto">
                    <a:xfrm>
                      <a:off x="0" y="0"/>
                      <a:ext cx="385363" cy="332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, появится диалоговое окно (рис. 25), в котором необходимо выбрать статус «Утверждено». В противном случае, при попытке выполнить действие выйдет ошибка:</w:t>
      </w:r>
    </w:p>
    <w:p w:rsidR="00B07CA3" w:rsidRDefault="00B07CA3" w:rsidP="00B07CA3">
      <w:pPr>
        <w:pStyle w:val="af0"/>
        <w:tabs>
          <w:tab w:val="left" w:pos="851"/>
        </w:tabs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51F2B6" wp14:editId="49D8EC36">
            <wp:extent cx="3449354" cy="136566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33526" t="34165" r="32107" b="41646"/>
                    <a:stretch/>
                  </pic:blipFill>
                  <pic:spPr bwMode="auto">
                    <a:xfrm>
                      <a:off x="0" y="0"/>
                      <a:ext cx="3450359" cy="13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CA3" w:rsidRPr="00074A8C" w:rsidRDefault="00B07CA3" w:rsidP="00B07CA3">
      <w:pPr>
        <w:pStyle w:val="af0"/>
        <w:tabs>
          <w:tab w:val="left" w:pos="851"/>
        </w:tabs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статуса:</w:t>
      </w:r>
    </w:p>
    <w:p w:rsidR="00B07CA3" w:rsidRDefault="00B07CA3" w:rsidP="00B07CA3">
      <w:pPr>
        <w:pStyle w:val="af0"/>
        <w:tabs>
          <w:tab w:val="left" w:pos="851"/>
        </w:tabs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EAA105" wp14:editId="413008A5">
            <wp:extent cx="2734574" cy="200132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l="27774" t="18952" r="27759" b="23192"/>
                    <a:stretch/>
                  </pic:blipFill>
                  <pic:spPr bwMode="auto">
                    <a:xfrm>
                      <a:off x="0" y="0"/>
                      <a:ext cx="2735806" cy="2002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CA3" w:rsidRDefault="001802EA" w:rsidP="002A72DA">
      <w:pPr>
        <w:ind w:left="705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A6C7AE8" wp14:editId="6A550761">
            <wp:extent cx="6152515" cy="1313180"/>
            <wp:effectExtent l="0" t="0" r="635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Действие «Обновление информации из кассового расхода» запускает режим автозагрузки </w:t>
      </w:r>
      <w:r w:rsidR="00C73740">
        <w:rPr>
          <w:sz w:val="28"/>
          <w:szCs w:val="28"/>
        </w:rPr>
        <w:t xml:space="preserve">данных в столбце «Факт» </w:t>
      </w:r>
      <w:r>
        <w:rPr>
          <w:sz w:val="28"/>
          <w:szCs w:val="28"/>
        </w:rPr>
        <w:t>табличной части «Ресурсное обеспечение (бюджет)»</w:t>
      </w:r>
      <w:r w:rsidR="002F44C4">
        <w:rPr>
          <w:sz w:val="28"/>
          <w:szCs w:val="28"/>
        </w:rPr>
        <w:t>.</w:t>
      </w:r>
      <w:r>
        <w:rPr>
          <w:sz w:val="28"/>
          <w:szCs w:val="28"/>
        </w:rPr>
        <w:br/>
        <w:t>Табличная часть «Ресурсное обеспечение (</w:t>
      </w:r>
      <w:proofErr w:type="spellStart"/>
      <w:r>
        <w:rPr>
          <w:sz w:val="28"/>
          <w:szCs w:val="28"/>
        </w:rPr>
        <w:t>внебюджет</w:t>
      </w:r>
      <w:proofErr w:type="spellEnd"/>
      <w:r>
        <w:rPr>
          <w:sz w:val="28"/>
          <w:szCs w:val="28"/>
        </w:rPr>
        <w:t>)» редактируется только в ручном режиме</w:t>
      </w:r>
      <w:r w:rsidR="002F44C4">
        <w:rPr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noProof/>
        </w:rPr>
        <w:lastRenderedPageBreak/>
        <w:drawing>
          <wp:inline distT="0" distB="0" distL="0" distR="0" wp14:anchorId="22101144" wp14:editId="3C9BB6AA">
            <wp:extent cx="6152515" cy="1805940"/>
            <wp:effectExtent l="0" t="0" r="635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4C4">
        <w:rPr>
          <w:sz w:val="28"/>
          <w:szCs w:val="28"/>
        </w:rPr>
        <w:br/>
      </w:r>
      <w:r w:rsidR="002F44C4">
        <w:rPr>
          <w:b/>
          <w:sz w:val="28"/>
          <w:szCs w:val="28"/>
        </w:rPr>
        <w:t xml:space="preserve">6.2.2. </w:t>
      </w:r>
      <w:r w:rsidR="002F44C4" w:rsidRPr="002F44C4">
        <w:rPr>
          <w:b/>
          <w:sz w:val="28"/>
          <w:szCs w:val="28"/>
        </w:rPr>
        <w:t>АРМ Государственные программы \ Исполнение \ ФАКТ показателей</w:t>
      </w:r>
      <w:r w:rsidR="002F44C4">
        <w:rPr>
          <w:b/>
          <w:sz w:val="28"/>
          <w:szCs w:val="28"/>
        </w:rPr>
        <w:t>.</w:t>
      </w:r>
      <w:r w:rsidR="002F44C4">
        <w:rPr>
          <w:b/>
          <w:sz w:val="28"/>
          <w:szCs w:val="28"/>
        </w:rPr>
        <w:br/>
      </w:r>
      <w:r w:rsidR="005A7204" w:rsidRPr="001802EA">
        <w:rPr>
          <w:sz w:val="28"/>
          <w:szCs w:val="28"/>
        </w:rPr>
        <w:t>Выделить необходимую редакцию «</w:t>
      </w:r>
      <w:r w:rsidR="005A7204" w:rsidRPr="005A7204">
        <w:rPr>
          <w:sz w:val="28"/>
          <w:szCs w:val="28"/>
        </w:rPr>
        <w:t>АРМ Государственные программы \ Планирование \ ПЛАН показателей</w:t>
      </w:r>
      <w:r w:rsidR="005A7204" w:rsidRPr="001802EA">
        <w:rPr>
          <w:sz w:val="28"/>
          <w:szCs w:val="28"/>
        </w:rPr>
        <w:t>»</w:t>
      </w:r>
      <w:r w:rsidR="005A7204">
        <w:rPr>
          <w:sz w:val="28"/>
          <w:szCs w:val="28"/>
        </w:rPr>
        <w:t xml:space="preserve"> и выполнить действие «Создать документ факт показателей»</w:t>
      </w:r>
    </w:p>
    <w:p w:rsidR="00B07CA3" w:rsidRPr="000C5D5B" w:rsidRDefault="00B07CA3" w:rsidP="00B07CA3">
      <w:pPr>
        <w:tabs>
          <w:tab w:val="left" w:pos="851"/>
        </w:tabs>
        <w:spacing w:line="360" w:lineRule="auto"/>
        <w:ind w:firstLine="567"/>
        <w:rPr>
          <w:sz w:val="28"/>
          <w:szCs w:val="28"/>
        </w:rPr>
      </w:pPr>
      <w:r w:rsidRPr="00C04659">
        <w:rPr>
          <w:color w:val="FF0000"/>
          <w:sz w:val="28"/>
          <w:szCs w:val="28"/>
        </w:rPr>
        <w:t>Это действие можно выполнить только с документом, у которого установлен статус «Утверждено».</w:t>
      </w:r>
      <w:r>
        <w:rPr>
          <w:color w:val="FF0000"/>
          <w:sz w:val="28"/>
          <w:szCs w:val="28"/>
        </w:rPr>
        <w:t xml:space="preserve"> </w:t>
      </w:r>
      <w:r w:rsidRPr="000C5D5B">
        <w:rPr>
          <w:sz w:val="28"/>
          <w:szCs w:val="28"/>
        </w:rPr>
        <w:t xml:space="preserve">Как установить статус на документ – см. в п. </w:t>
      </w:r>
      <w:r>
        <w:rPr>
          <w:sz w:val="28"/>
          <w:szCs w:val="28"/>
        </w:rPr>
        <w:t>6.2.1.</w:t>
      </w:r>
    </w:p>
    <w:p w:rsidR="006D5675" w:rsidRDefault="00552D92" w:rsidP="002A72DA">
      <w:pPr>
        <w:ind w:left="705"/>
        <w:jc w:val="left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052876AB" wp14:editId="25B59F47">
            <wp:extent cx="6152515" cy="1390015"/>
            <wp:effectExtent l="0" t="0" r="635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  <w:t xml:space="preserve">Полученный в результате выполнения действия документ </w:t>
      </w:r>
      <w:r w:rsidRPr="00552D92">
        <w:rPr>
          <w:b/>
          <w:sz w:val="28"/>
          <w:szCs w:val="28"/>
        </w:rPr>
        <w:t>«АРМ Государственные программы \ Исполнение \ ФАКТ показателей»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возможно</w:t>
      </w:r>
      <w:proofErr w:type="gramEnd"/>
      <w:r>
        <w:rPr>
          <w:sz w:val="28"/>
          <w:szCs w:val="28"/>
        </w:rPr>
        <w:t xml:space="preserve"> редактировать только в ручном режиме.</w:t>
      </w:r>
    </w:p>
    <w:p w:rsidR="00BB7AA0" w:rsidRDefault="00BB7AA0" w:rsidP="002A72DA">
      <w:pPr>
        <w:ind w:left="705"/>
        <w:jc w:val="left"/>
        <w:rPr>
          <w:sz w:val="28"/>
          <w:szCs w:val="28"/>
        </w:rPr>
      </w:pPr>
      <w:bookmarkStart w:id="5" w:name="_GoBack"/>
      <w:bookmarkEnd w:id="5"/>
    </w:p>
    <w:p w:rsidR="00BB7AA0" w:rsidRDefault="00BB7AA0" w:rsidP="002A72DA">
      <w:pPr>
        <w:ind w:left="705"/>
        <w:jc w:val="left"/>
        <w:rPr>
          <w:b/>
          <w:sz w:val="28"/>
          <w:szCs w:val="28"/>
        </w:rPr>
      </w:pPr>
      <w:r w:rsidRPr="00BB7AA0">
        <w:rPr>
          <w:b/>
          <w:sz w:val="28"/>
          <w:szCs w:val="28"/>
        </w:rPr>
        <w:t>6.3.</w:t>
      </w:r>
      <w:r>
        <w:rPr>
          <w:b/>
          <w:sz w:val="28"/>
          <w:szCs w:val="28"/>
        </w:rPr>
        <w:t xml:space="preserve"> Приложения к оценке эффективности.</w:t>
      </w:r>
    </w:p>
    <w:p w:rsidR="00BB7AA0" w:rsidRPr="00BB7AA0" w:rsidRDefault="00BB7AA0" w:rsidP="002A72DA">
      <w:pPr>
        <w:ind w:left="705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>
        <w:rPr>
          <w:sz w:val="28"/>
          <w:szCs w:val="28"/>
        </w:rPr>
        <w:t xml:space="preserve">Кнопка «Печать» расположенная на панели отобразит вам доступные печатные формы (приложения) к отчету о выполнении государственной  </w:t>
      </w:r>
      <w:r>
        <w:rPr>
          <w:sz w:val="28"/>
          <w:szCs w:val="28"/>
        </w:rPr>
        <w:lastRenderedPageBreak/>
        <w:t>программы.</w:t>
      </w:r>
      <w:r w:rsidR="00867E04">
        <w:rPr>
          <w:sz w:val="28"/>
          <w:szCs w:val="28"/>
        </w:rPr>
        <w:br/>
      </w:r>
      <w:r w:rsidR="00867E04">
        <w:rPr>
          <w:noProof/>
        </w:rPr>
        <w:drawing>
          <wp:inline distT="0" distB="0" distL="0" distR="0" wp14:anchorId="66E6602A" wp14:editId="56FAEEB5">
            <wp:extent cx="6152515" cy="1544955"/>
            <wp:effectExtent l="0" t="0" r="63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AA0" w:rsidRPr="00BB7AA0" w:rsidSect="0048401D">
      <w:type w:val="continuous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928" w:rsidRDefault="00045928">
      <w:r>
        <w:separator/>
      </w:r>
    </w:p>
  </w:endnote>
  <w:endnote w:type="continuationSeparator" w:id="0">
    <w:p w:rsidR="00045928" w:rsidRDefault="00045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na">
    <w:altName w:val="Arial Narrow"/>
    <w:charset w:val="CC"/>
    <w:family w:val="swiss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928" w:rsidRDefault="00045928">
      <w:r>
        <w:separator/>
      </w:r>
    </w:p>
  </w:footnote>
  <w:footnote w:type="continuationSeparator" w:id="0">
    <w:p w:rsidR="00045928" w:rsidRDefault="000459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462" w:rsidRDefault="00697462" w:rsidP="00784E55">
    <w:pPr>
      <w:pStyle w:val="12"/>
    </w:pPr>
  </w:p>
  <w:p w:rsidR="00697462" w:rsidRDefault="00697462" w:rsidP="00784E55">
    <w:pPr>
      <w:pStyle w:val="1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784"/>
      <w:gridCol w:w="7284"/>
    </w:tblGrid>
    <w:tr w:rsidR="00697462" w:rsidRPr="00B94E3B" w:rsidTr="00784E55">
      <w:tc>
        <w:tcPr>
          <w:tcW w:w="2880" w:type="dxa"/>
          <w:tcBorders>
            <w:bottom w:val="single" w:sz="4" w:space="0" w:color="808080"/>
          </w:tcBorders>
        </w:tcPr>
        <w:p w:rsidR="00697462" w:rsidRPr="007B138F" w:rsidRDefault="00697462" w:rsidP="00784E55">
          <w:pPr>
            <w:pStyle w:val="12"/>
          </w:pPr>
        </w:p>
      </w:tc>
      <w:tc>
        <w:tcPr>
          <w:tcW w:w="7613" w:type="dxa"/>
          <w:tcBorders>
            <w:bottom w:val="single" w:sz="4" w:space="0" w:color="808080"/>
          </w:tcBorders>
        </w:tcPr>
        <w:p w:rsidR="00697462" w:rsidRPr="00B94E3B" w:rsidRDefault="00697462" w:rsidP="00784E55">
          <w:pPr>
            <w:pStyle w:val="23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EF09D9">
            <w:rPr>
              <w:noProof/>
            </w:rPr>
            <w:t>32</w:t>
          </w:r>
          <w:r w:rsidRPr="003C25FE">
            <w:fldChar w:fldCharType="end"/>
          </w:r>
        </w:p>
      </w:tc>
    </w:tr>
    <w:tr w:rsidR="00697462" w:rsidRPr="001A0A36" w:rsidTr="00784E55">
      <w:tc>
        <w:tcPr>
          <w:tcW w:w="2880" w:type="dxa"/>
          <w:tcBorders>
            <w:top w:val="single" w:sz="4" w:space="0" w:color="808080"/>
          </w:tcBorders>
        </w:tcPr>
        <w:p w:rsidR="00697462" w:rsidRDefault="00697462" w:rsidP="00784E55">
          <w:pPr>
            <w:pStyle w:val="12"/>
          </w:pPr>
          <w:r>
            <w:rPr>
              <w:lang w:val="en-US"/>
            </w:rPr>
            <w:t>Проект</w:t>
          </w:r>
          <w:r>
            <w:t>-</w:t>
          </w:r>
          <w:r>
            <w:rPr>
              <w:lang w:val="en-US"/>
            </w:rPr>
            <w:t>СМАРТ</w:t>
          </w:r>
          <w:r>
            <w:t xml:space="preserve"> ПРО</w:t>
          </w:r>
        </w:p>
        <w:p w:rsidR="00697462" w:rsidRPr="003C12D2" w:rsidRDefault="00697462" w:rsidP="00784E55">
          <w:pPr>
            <w:pStyle w:val="12"/>
          </w:pPr>
        </w:p>
      </w:tc>
      <w:tc>
        <w:tcPr>
          <w:tcW w:w="7613" w:type="dxa"/>
          <w:tcBorders>
            <w:top w:val="single" w:sz="4" w:space="0" w:color="808080"/>
          </w:tcBorders>
        </w:tcPr>
        <w:p w:rsidR="00697462" w:rsidRPr="001A0A36" w:rsidRDefault="00697462" w:rsidP="00784E55">
          <w:pPr>
            <w:pStyle w:val="23"/>
          </w:pPr>
          <w:r>
            <w:t>руководство пользователя</w:t>
          </w:r>
        </w:p>
      </w:tc>
    </w:tr>
  </w:tbl>
  <w:p w:rsidR="00697462" w:rsidRDefault="00697462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AFDE8B8A"/>
    <w:lvl w:ilvl="0">
      <w:start w:val="1"/>
      <w:numFmt w:val="bullet"/>
      <w:pStyle w:val="a"/>
      <w:lvlText w:val=""/>
      <w:lvlJc w:val="left"/>
      <w:pPr>
        <w:tabs>
          <w:tab w:val="num" w:pos="710"/>
        </w:tabs>
        <w:ind w:left="710" w:firstLine="0"/>
      </w:pPr>
      <w:rPr>
        <w:rFonts w:ascii="Symbol" w:hAnsi="Symbol" w:hint="default"/>
      </w:rPr>
    </w:lvl>
  </w:abstractNum>
  <w:abstractNum w:abstractNumId="1">
    <w:nsid w:val="07707B0C"/>
    <w:multiLevelType w:val="multilevel"/>
    <w:tmpl w:val="EBA6EDD4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pStyle w:val="2"/>
      <w:lvlText w:val="%2."/>
      <w:lvlJc w:val="left"/>
      <w:pPr>
        <w:tabs>
          <w:tab w:val="num" w:pos="1506"/>
        </w:tabs>
        <w:ind w:left="858" w:hanging="432"/>
      </w:pPr>
      <w:rPr>
        <w:rFonts w:ascii="Arial" w:eastAsia="Times New Roman" w:hAnsi="Arial" w:cs="Arial"/>
      </w:rPr>
    </w:lvl>
    <w:lvl w:ilvl="2">
      <w:start w:val="1"/>
      <w:numFmt w:val="decimal"/>
      <w:pStyle w:val="3"/>
      <w:lvlText w:val="%1.%2.%3."/>
      <w:lvlJc w:val="left"/>
      <w:pPr>
        <w:tabs>
          <w:tab w:val="num" w:pos="2575"/>
        </w:tabs>
        <w:ind w:left="163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2">
    <w:nsid w:val="0D483394"/>
    <w:multiLevelType w:val="hybridMultilevel"/>
    <w:tmpl w:val="A5343B1E"/>
    <w:lvl w:ilvl="0" w:tplc="43324C14">
      <w:start w:val="1"/>
      <w:numFmt w:val="bullet"/>
      <w:pStyle w:val="20"/>
      <w:lvlText w:val=""/>
      <w:lvlJc w:val="left"/>
      <w:pPr>
        <w:tabs>
          <w:tab w:val="num" w:pos="1667"/>
        </w:tabs>
        <w:ind w:left="166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3">
    <w:nsid w:val="1ED765B8"/>
    <w:multiLevelType w:val="multilevel"/>
    <w:tmpl w:val="4628D5B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4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71" w:hanging="2160"/>
      </w:pPr>
      <w:rPr>
        <w:rFonts w:hint="default"/>
      </w:rPr>
    </w:lvl>
  </w:abstractNum>
  <w:abstractNum w:abstractNumId="4">
    <w:nsid w:val="1FAE105F"/>
    <w:multiLevelType w:val="hybridMultilevel"/>
    <w:tmpl w:val="BDE69E9A"/>
    <w:lvl w:ilvl="0" w:tplc="D37241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3F47898"/>
    <w:multiLevelType w:val="hybridMultilevel"/>
    <w:tmpl w:val="F5A090E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6A0E2B"/>
    <w:multiLevelType w:val="hybridMultilevel"/>
    <w:tmpl w:val="554EE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4E6C91"/>
    <w:multiLevelType w:val="hybridMultilevel"/>
    <w:tmpl w:val="A2A636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C6E0342"/>
    <w:multiLevelType w:val="hybridMultilevel"/>
    <w:tmpl w:val="5E4E3408"/>
    <w:lvl w:ilvl="0" w:tplc="D63A1F68">
      <w:start w:val="1"/>
      <w:numFmt w:val="bullet"/>
      <w:lvlText w:val="-"/>
      <w:lvlJc w:val="left"/>
      <w:pPr>
        <w:ind w:left="1429" w:hanging="360"/>
      </w:pPr>
      <w:rPr>
        <w:rFonts w:ascii="Nina" w:hAnsi="Nin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D467294"/>
    <w:multiLevelType w:val="hybridMultilevel"/>
    <w:tmpl w:val="EE221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AE5303"/>
    <w:multiLevelType w:val="hybridMultilevel"/>
    <w:tmpl w:val="725EE200"/>
    <w:lvl w:ilvl="0" w:tplc="169C9B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08317D8"/>
    <w:multiLevelType w:val="hybridMultilevel"/>
    <w:tmpl w:val="6C00D2B4"/>
    <w:lvl w:ilvl="0" w:tplc="0F8CE4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5300085"/>
    <w:multiLevelType w:val="hybridMultilevel"/>
    <w:tmpl w:val="1152F62C"/>
    <w:lvl w:ilvl="0" w:tplc="9B208D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69C24CC"/>
    <w:multiLevelType w:val="hybridMultilevel"/>
    <w:tmpl w:val="D15A0E60"/>
    <w:lvl w:ilvl="0" w:tplc="FDA2F1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9D830F4"/>
    <w:multiLevelType w:val="hybridMultilevel"/>
    <w:tmpl w:val="DD7456CC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0784E76"/>
    <w:multiLevelType w:val="hybridMultilevel"/>
    <w:tmpl w:val="7D165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113815"/>
    <w:multiLevelType w:val="hybridMultilevel"/>
    <w:tmpl w:val="8E9A505C"/>
    <w:lvl w:ilvl="0" w:tplc="50C281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161343"/>
    <w:multiLevelType w:val="multilevel"/>
    <w:tmpl w:val="C35295B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8">
    <w:nsid w:val="632B2E0F"/>
    <w:multiLevelType w:val="multilevel"/>
    <w:tmpl w:val="772AE12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635A4DCB"/>
    <w:multiLevelType w:val="multilevel"/>
    <w:tmpl w:val="4628D5B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4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71" w:hanging="2160"/>
      </w:pPr>
      <w:rPr>
        <w:rFonts w:hint="default"/>
      </w:rPr>
    </w:lvl>
  </w:abstractNum>
  <w:abstractNum w:abstractNumId="20">
    <w:nsid w:val="6E9E6789"/>
    <w:multiLevelType w:val="hybridMultilevel"/>
    <w:tmpl w:val="DC5AEE16"/>
    <w:lvl w:ilvl="0" w:tplc="D24C56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5EA753D"/>
    <w:multiLevelType w:val="hybridMultilevel"/>
    <w:tmpl w:val="FBD838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6003F9A"/>
    <w:multiLevelType w:val="hybridMultilevel"/>
    <w:tmpl w:val="77D827EA"/>
    <w:lvl w:ilvl="0" w:tplc="500A0D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DA623D6"/>
    <w:multiLevelType w:val="hybridMultilevel"/>
    <w:tmpl w:val="D292E3C0"/>
    <w:lvl w:ilvl="0" w:tplc="F486545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0"/>
  </w:num>
  <w:num w:numId="5">
    <w:abstractNumId w:val="13"/>
  </w:num>
  <w:num w:numId="6">
    <w:abstractNumId w:val="10"/>
  </w:num>
  <w:num w:numId="7">
    <w:abstractNumId w:val="22"/>
  </w:num>
  <w:num w:numId="8">
    <w:abstractNumId w:val="23"/>
  </w:num>
  <w:num w:numId="9">
    <w:abstractNumId w:val="2"/>
  </w:num>
  <w:num w:numId="10">
    <w:abstractNumId w:val="4"/>
  </w:num>
  <w:num w:numId="11">
    <w:abstractNumId w:val="11"/>
  </w:num>
  <w:num w:numId="12">
    <w:abstractNumId w:val="12"/>
  </w:num>
  <w:num w:numId="13">
    <w:abstractNumId w:val="14"/>
  </w:num>
  <w:num w:numId="14">
    <w:abstractNumId w:val="19"/>
  </w:num>
  <w:num w:numId="15">
    <w:abstractNumId w:val="7"/>
  </w:num>
  <w:num w:numId="16">
    <w:abstractNumId w:val="21"/>
  </w:num>
  <w:num w:numId="17">
    <w:abstractNumId w:val="16"/>
  </w:num>
  <w:num w:numId="18">
    <w:abstractNumId w:val="8"/>
  </w:num>
  <w:num w:numId="19">
    <w:abstractNumId w:val="17"/>
  </w:num>
  <w:num w:numId="20">
    <w:abstractNumId w:val="15"/>
  </w:num>
  <w:num w:numId="21">
    <w:abstractNumId w:val="18"/>
  </w:num>
  <w:num w:numId="22">
    <w:abstractNumId w:val="9"/>
  </w:num>
  <w:num w:numId="23">
    <w:abstractNumId w:val="5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442"/>
    <w:rsid w:val="00004EFC"/>
    <w:rsid w:val="00011933"/>
    <w:rsid w:val="00014925"/>
    <w:rsid w:val="00015F8A"/>
    <w:rsid w:val="0004265C"/>
    <w:rsid w:val="00045928"/>
    <w:rsid w:val="00050A0C"/>
    <w:rsid w:val="000619D1"/>
    <w:rsid w:val="00064854"/>
    <w:rsid w:val="00071CDA"/>
    <w:rsid w:val="00076153"/>
    <w:rsid w:val="00084ACB"/>
    <w:rsid w:val="00086491"/>
    <w:rsid w:val="000B0585"/>
    <w:rsid w:val="000B0710"/>
    <w:rsid w:val="000B6463"/>
    <w:rsid w:val="000B662E"/>
    <w:rsid w:val="000C1A9D"/>
    <w:rsid w:val="000D7D9A"/>
    <w:rsid w:val="000E372C"/>
    <w:rsid w:val="000E5D71"/>
    <w:rsid w:val="000F4911"/>
    <w:rsid w:val="000F6C47"/>
    <w:rsid w:val="0010249F"/>
    <w:rsid w:val="0012287E"/>
    <w:rsid w:val="0012782B"/>
    <w:rsid w:val="001315AE"/>
    <w:rsid w:val="00141BD2"/>
    <w:rsid w:val="00142832"/>
    <w:rsid w:val="00145C02"/>
    <w:rsid w:val="00150888"/>
    <w:rsid w:val="00152B5F"/>
    <w:rsid w:val="00160A92"/>
    <w:rsid w:val="00163B5D"/>
    <w:rsid w:val="001745F7"/>
    <w:rsid w:val="001802EA"/>
    <w:rsid w:val="00186CD7"/>
    <w:rsid w:val="001964BE"/>
    <w:rsid w:val="001A17CF"/>
    <w:rsid w:val="001A4E10"/>
    <w:rsid w:val="001A69E5"/>
    <w:rsid w:val="001A74AB"/>
    <w:rsid w:val="001C1412"/>
    <w:rsid w:val="001E2A8F"/>
    <w:rsid w:val="001F3170"/>
    <w:rsid w:val="001F7BCA"/>
    <w:rsid w:val="00201588"/>
    <w:rsid w:val="00210215"/>
    <w:rsid w:val="002118C8"/>
    <w:rsid w:val="0021390E"/>
    <w:rsid w:val="00233EEB"/>
    <w:rsid w:val="002457DE"/>
    <w:rsid w:val="00272689"/>
    <w:rsid w:val="00286202"/>
    <w:rsid w:val="0028621B"/>
    <w:rsid w:val="002A3823"/>
    <w:rsid w:val="002A72DA"/>
    <w:rsid w:val="002A732E"/>
    <w:rsid w:val="002B4E74"/>
    <w:rsid w:val="002B6BC2"/>
    <w:rsid w:val="002B7B26"/>
    <w:rsid w:val="002C4D74"/>
    <w:rsid w:val="002D2B06"/>
    <w:rsid w:val="002D4C09"/>
    <w:rsid w:val="002D5111"/>
    <w:rsid w:val="002D67F6"/>
    <w:rsid w:val="002D743D"/>
    <w:rsid w:val="002F44C4"/>
    <w:rsid w:val="00300550"/>
    <w:rsid w:val="00301BEB"/>
    <w:rsid w:val="0030722B"/>
    <w:rsid w:val="003131D1"/>
    <w:rsid w:val="00314408"/>
    <w:rsid w:val="003175DE"/>
    <w:rsid w:val="00326ACB"/>
    <w:rsid w:val="003454DF"/>
    <w:rsid w:val="00357FFA"/>
    <w:rsid w:val="00362139"/>
    <w:rsid w:val="00362CC3"/>
    <w:rsid w:val="00366FD1"/>
    <w:rsid w:val="003724D4"/>
    <w:rsid w:val="003737FC"/>
    <w:rsid w:val="00373D3C"/>
    <w:rsid w:val="00374EE1"/>
    <w:rsid w:val="003857AD"/>
    <w:rsid w:val="00397541"/>
    <w:rsid w:val="003A0B41"/>
    <w:rsid w:val="003A112F"/>
    <w:rsid w:val="003B1572"/>
    <w:rsid w:val="003B5824"/>
    <w:rsid w:val="003B7322"/>
    <w:rsid w:val="003C09D5"/>
    <w:rsid w:val="003C0AC6"/>
    <w:rsid w:val="003D1286"/>
    <w:rsid w:val="003F700E"/>
    <w:rsid w:val="00403609"/>
    <w:rsid w:val="00414A5C"/>
    <w:rsid w:val="00415B3F"/>
    <w:rsid w:val="004174BB"/>
    <w:rsid w:val="00423975"/>
    <w:rsid w:val="0043393D"/>
    <w:rsid w:val="00434E33"/>
    <w:rsid w:val="004563E6"/>
    <w:rsid w:val="00463604"/>
    <w:rsid w:val="00475F57"/>
    <w:rsid w:val="0047664D"/>
    <w:rsid w:val="0048401D"/>
    <w:rsid w:val="00484840"/>
    <w:rsid w:val="004A0CB3"/>
    <w:rsid w:val="004B139C"/>
    <w:rsid w:val="004B4FF9"/>
    <w:rsid w:val="004C348D"/>
    <w:rsid w:val="004C59F4"/>
    <w:rsid w:val="004C7F7B"/>
    <w:rsid w:val="004D1084"/>
    <w:rsid w:val="004D36F7"/>
    <w:rsid w:val="004D45F1"/>
    <w:rsid w:val="004E3891"/>
    <w:rsid w:val="004E6BBD"/>
    <w:rsid w:val="004F14D2"/>
    <w:rsid w:val="004F3516"/>
    <w:rsid w:val="004F4764"/>
    <w:rsid w:val="004F73BA"/>
    <w:rsid w:val="00502AE1"/>
    <w:rsid w:val="005045CD"/>
    <w:rsid w:val="00522595"/>
    <w:rsid w:val="00531C7E"/>
    <w:rsid w:val="0053484A"/>
    <w:rsid w:val="00535CE7"/>
    <w:rsid w:val="00544563"/>
    <w:rsid w:val="00552D92"/>
    <w:rsid w:val="00562AE1"/>
    <w:rsid w:val="005637C5"/>
    <w:rsid w:val="00572C32"/>
    <w:rsid w:val="005920F0"/>
    <w:rsid w:val="005A7204"/>
    <w:rsid w:val="005B179B"/>
    <w:rsid w:val="005B3551"/>
    <w:rsid w:val="005B3EBC"/>
    <w:rsid w:val="005C49B0"/>
    <w:rsid w:val="005D11ED"/>
    <w:rsid w:val="005E6F1E"/>
    <w:rsid w:val="005F43E9"/>
    <w:rsid w:val="005F62B7"/>
    <w:rsid w:val="00602D03"/>
    <w:rsid w:val="006056F5"/>
    <w:rsid w:val="0062341E"/>
    <w:rsid w:val="00623A79"/>
    <w:rsid w:val="0062498B"/>
    <w:rsid w:val="00631117"/>
    <w:rsid w:val="006329AC"/>
    <w:rsid w:val="00641029"/>
    <w:rsid w:val="006468E0"/>
    <w:rsid w:val="00646B63"/>
    <w:rsid w:val="00651143"/>
    <w:rsid w:val="006573C4"/>
    <w:rsid w:val="00663BF1"/>
    <w:rsid w:val="00672AD3"/>
    <w:rsid w:val="00672EE1"/>
    <w:rsid w:val="00672EFF"/>
    <w:rsid w:val="006752A0"/>
    <w:rsid w:val="0068137A"/>
    <w:rsid w:val="006838C7"/>
    <w:rsid w:val="0068421F"/>
    <w:rsid w:val="00684CE7"/>
    <w:rsid w:val="006860D9"/>
    <w:rsid w:val="006946A5"/>
    <w:rsid w:val="006947CB"/>
    <w:rsid w:val="006962A8"/>
    <w:rsid w:val="00697462"/>
    <w:rsid w:val="006B0D75"/>
    <w:rsid w:val="006B6C6D"/>
    <w:rsid w:val="006B7F73"/>
    <w:rsid w:val="006C11CE"/>
    <w:rsid w:val="006D37B0"/>
    <w:rsid w:val="006D5675"/>
    <w:rsid w:val="006E18F9"/>
    <w:rsid w:val="006E4647"/>
    <w:rsid w:val="006E630C"/>
    <w:rsid w:val="006E7DFA"/>
    <w:rsid w:val="006F4BFE"/>
    <w:rsid w:val="006F4C74"/>
    <w:rsid w:val="006F7DD5"/>
    <w:rsid w:val="006F7E90"/>
    <w:rsid w:val="00720E19"/>
    <w:rsid w:val="00731A0B"/>
    <w:rsid w:val="007361DC"/>
    <w:rsid w:val="0074468C"/>
    <w:rsid w:val="00745DB5"/>
    <w:rsid w:val="00752ACD"/>
    <w:rsid w:val="00755620"/>
    <w:rsid w:val="0076037A"/>
    <w:rsid w:val="00763B00"/>
    <w:rsid w:val="007811F1"/>
    <w:rsid w:val="00783180"/>
    <w:rsid w:val="00784E55"/>
    <w:rsid w:val="00786A69"/>
    <w:rsid w:val="00794E28"/>
    <w:rsid w:val="007952BE"/>
    <w:rsid w:val="007A22D2"/>
    <w:rsid w:val="007B3E30"/>
    <w:rsid w:val="007C3AB2"/>
    <w:rsid w:val="007D0AA8"/>
    <w:rsid w:val="007E1548"/>
    <w:rsid w:val="007E394B"/>
    <w:rsid w:val="007E5885"/>
    <w:rsid w:val="007E67DC"/>
    <w:rsid w:val="007F4C16"/>
    <w:rsid w:val="008006E2"/>
    <w:rsid w:val="00800B69"/>
    <w:rsid w:val="00805AE4"/>
    <w:rsid w:val="00820A10"/>
    <w:rsid w:val="00825089"/>
    <w:rsid w:val="00826FB5"/>
    <w:rsid w:val="00831B17"/>
    <w:rsid w:val="008325BD"/>
    <w:rsid w:val="008366FA"/>
    <w:rsid w:val="008409FA"/>
    <w:rsid w:val="00865F2D"/>
    <w:rsid w:val="00867E04"/>
    <w:rsid w:val="008824D6"/>
    <w:rsid w:val="008842AD"/>
    <w:rsid w:val="00885C8E"/>
    <w:rsid w:val="00897C37"/>
    <w:rsid w:val="008A44BC"/>
    <w:rsid w:val="008A6125"/>
    <w:rsid w:val="008A6AE4"/>
    <w:rsid w:val="008B3556"/>
    <w:rsid w:val="008C44DA"/>
    <w:rsid w:val="008D2E38"/>
    <w:rsid w:val="008D449D"/>
    <w:rsid w:val="008D5F35"/>
    <w:rsid w:val="008D69E8"/>
    <w:rsid w:val="008E2B54"/>
    <w:rsid w:val="008E346D"/>
    <w:rsid w:val="008E483F"/>
    <w:rsid w:val="008E6BA9"/>
    <w:rsid w:val="008E7056"/>
    <w:rsid w:val="008F1164"/>
    <w:rsid w:val="008F2C5D"/>
    <w:rsid w:val="008F3D3E"/>
    <w:rsid w:val="008F606B"/>
    <w:rsid w:val="0090568E"/>
    <w:rsid w:val="009279B8"/>
    <w:rsid w:val="00953372"/>
    <w:rsid w:val="00956717"/>
    <w:rsid w:val="00960F54"/>
    <w:rsid w:val="00963FDA"/>
    <w:rsid w:val="0096469B"/>
    <w:rsid w:val="0097059C"/>
    <w:rsid w:val="009776DF"/>
    <w:rsid w:val="009803E5"/>
    <w:rsid w:val="0098665C"/>
    <w:rsid w:val="009909E9"/>
    <w:rsid w:val="00990E6E"/>
    <w:rsid w:val="00995442"/>
    <w:rsid w:val="009A479B"/>
    <w:rsid w:val="009B2855"/>
    <w:rsid w:val="009C06C4"/>
    <w:rsid w:val="009C1517"/>
    <w:rsid w:val="009D3033"/>
    <w:rsid w:val="009E1EF2"/>
    <w:rsid w:val="009E21EC"/>
    <w:rsid w:val="009E3AB7"/>
    <w:rsid w:val="009F2901"/>
    <w:rsid w:val="009F2AAB"/>
    <w:rsid w:val="009F4A69"/>
    <w:rsid w:val="00A16783"/>
    <w:rsid w:val="00A23998"/>
    <w:rsid w:val="00A305DB"/>
    <w:rsid w:val="00A30796"/>
    <w:rsid w:val="00A356F2"/>
    <w:rsid w:val="00A37655"/>
    <w:rsid w:val="00A37FF0"/>
    <w:rsid w:val="00A408D5"/>
    <w:rsid w:val="00A42BD8"/>
    <w:rsid w:val="00A45796"/>
    <w:rsid w:val="00A461A7"/>
    <w:rsid w:val="00A6347C"/>
    <w:rsid w:val="00A70EAC"/>
    <w:rsid w:val="00A7392E"/>
    <w:rsid w:val="00A86296"/>
    <w:rsid w:val="00A87BCD"/>
    <w:rsid w:val="00A900CA"/>
    <w:rsid w:val="00AA27B4"/>
    <w:rsid w:val="00AB623A"/>
    <w:rsid w:val="00AB709B"/>
    <w:rsid w:val="00AC131D"/>
    <w:rsid w:val="00AD02CF"/>
    <w:rsid w:val="00AD2DC6"/>
    <w:rsid w:val="00AD62A3"/>
    <w:rsid w:val="00AE2E39"/>
    <w:rsid w:val="00AE3D0E"/>
    <w:rsid w:val="00AE6738"/>
    <w:rsid w:val="00AF1435"/>
    <w:rsid w:val="00AF3A4C"/>
    <w:rsid w:val="00AF6C4C"/>
    <w:rsid w:val="00B04DF4"/>
    <w:rsid w:val="00B07CA3"/>
    <w:rsid w:val="00B11F2E"/>
    <w:rsid w:val="00B31FB2"/>
    <w:rsid w:val="00B466C3"/>
    <w:rsid w:val="00B5355D"/>
    <w:rsid w:val="00B60B39"/>
    <w:rsid w:val="00B6382E"/>
    <w:rsid w:val="00B8471C"/>
    <w:rsid w:val="00B90202"/>
    <w:rsid w:val="00B91077"/>
    <w:rsid w:val="00BA2E75"/>
    <w:rsid w:val="00BA4C42"/>
    <w:rsid w:val="00BA7A26"/>
    <w:rsid w:val="00BB3D5B"/>
    <w:rsid w:val="00BB617E"/>
    <w:rsid w:val="00BB7209"/>
    <w:rsid w:val="00BB7AA0"/>
    <w:rsid w:val="00BD024F"/>
    <w:rsid w:val="00BD0DD1"/>
    <w:rsid w:val="00BD3E28"/>
    <w:rsid w:val="00BE5607"/>
    <w:rsid w:val="00BE5A14"/>
    <w:rsid w:val="00C03310"/>
    <w:rsid w:val="00C10185"/>
    <w:rsid w:val="00C16383"/>
    <w:rsid w:val="00C21FE8"/>
    <w:rsid w:val="00C2451B"/>
    <w:rsid w:val="00C37AD7"/>
    <w:rsid w:val="00C533FD"/>
    <w:rsid w:val="00C604F7"/>
    <w:rsid w:val="00C73740"/>
    <w:rsid w:val="00C81C97"/>
    <w:rsid w:val="00C83C0B"/>
    <w:rsid w:val="00C83F49"/>
    <w:rsid w:val="00C869AA"/>
    <w:rsid w:val="00CB0E5E"/>
    <w:rsid w:val="00CB1B08"/>
    <w:rsid w:val="00CC6B81"/>
    <w:rsid w:val="00CD3AD1"/>
    <w:rsid w:val="00CD44D1"/>
    <w:rsid w:val="00CD6C23"/>
    <w:rsid w:val="00CE2125"/>
    <w:rsid w:val="00D02212"/>
    <w:rsid w:val="00D03305"/>
    <w:rsid w:val="00D061EF"/>
    <w:rsid w:val="00D11E4F"/>
    <w:rsid w:val="00D20D06"/>
    <w:rsid w:val="00D27D36"/>
    <w:rsid w:val="00D5053C"/>
    <w:rsid w:val="00D536D6"/>
    <w:rsid w:val="00D60451"/>
    <w:rsid w:val="00D60AA8"/>
    <w:rsid w:val="00D62CBC"/>
    <w:rsid w:val="00D71BE2"/>
    <w:rsid w:val="00D75277"/>
    <w:rsid w:val="00D81347"/>
    <w:rsid w:val="00D818C0"/>
    <w:rsid w:val="00D86228"/>
    <w:rsid w:val="00D9517B"/>
    <w:rsid w:val="00D963FF"/>
    <w:rsid w:val="00DA08AF"/>
    <w:rsid w:val="00DA157E"/>
    <w:rsid w:val="00DA619B"/>
    <w:rsid w:val="00DB03D4"/>
    <w:rsid w:val="00DB4DEB"/>
    <w:rsid w:val="00DC0016"/>
    <w:rsid w:val="00DC3E20"/>
    <w:rsid w:val="00DE0758"/>
    <w:rsid w:val="00DE705A"/>
    <w:rsid w:val="00DF1E9B"/>
    <w:rsid w:val="00DF222E"/>
    <w:rsid w:val="00DF3785"/>
    <w:rsid w:val="00DF5AC0"/>
    <w:rsid w:val="00E0338D"/>
    <w:rsid w:val="00E075A4"/>
    <w:rsid w:val="00E114A8"/>
    <w:rsid w:val="00E127DE"/>
    <w:rsid w:val="00E24927"/>
    <w:rsid w:val="00E432C8"/>
    <w:rsid w:val="00E470F6"/>
    <w:rsid w:val="00E544E3"/>
    <w:rsid w:val="00E55774"/>
    <w:rsid w:val="00E77FC1"/>
    <w:rsid w:val="00E850BC"/>
    <w:rsid w:val="00EA169D"/>
    <w:rsid w:val="00EA2AA7"/>
    <w:rsid w:val="00EB4F15"/>
    <w:rsid w:val="00EB5BB3"/>
    <w:rsid w:val="00EC120B"/>
    <w:rsid w:val="00EC46AB"/>
    <w:rsid w:val="00ED08EB"/>
    <w:rsid w:val="00ED215C"/>
    <w:rsid w:val="00EE15FB"/>
    <w:rsid w:val="00EE2D80"/>
    <w:rsid w:val="00EE6FDD"/>
    <w:rsid w:val="00EF09D9"/>
    <w:rsid w:val="00F0002A"/>
    <w:rsid w:val="00F040DE"/>
    <w:rsid w:val="00F0505A"/>
    <w:rsid w:val="00F1026E"/>
    <w:rsid w:val="00F166B6"/>
    <w:rsid w:val="00F20E72"/>
    <w:rsid w:val="00F3619C"/>
    <w:rsid w:val="00F41F39"/>
    <w:rsid w:val="00F470B1"/>
    <w:rsid w:val="00F5052F"/>
    <w:rsid w:val="00F5124F"/>
    <w:rsid w:val="00F51B4F"/>
    <w:rsid w:val="00F5437C"/>
    <w:rsid w:val="00F57CFD"/>
    <w:rsid w:val="00F662B8"/>
    <w:rsid w:val="00F67FAB"/>
    <w:rsid w:val="00F7702D"/>
    <w:rsid w:val="00F809C6"/>
    <w:rsid w:val="00F85A10"/>
    <w:rsid w:val="00F86015"/>
    <w:rsid w:val="00F936A2"/>
    <w:rsid w:val="00F95A03"/>
    <w:rsid w:val="00FA3616"/>
    <w:rsid w:val="00FA4D36"/>
    <w:rsid w:val="00FA6EE6"/>
    <w:rsid w:val="00FB3728"/>
    <w:rsid w:val="00FD48E5"/>
    <w:rsid w:val="00FE2D53"/>
    <w:rsid w:val="00FE6C15"/>
    <w:rsid w:val="00FF530C"/>
    <w:rsid w:val="00FF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54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995442"/>
    <w:pPr>
      <w:keepNext/>
      <w:numPr>
        <w:numId w:val="2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1"/>
    <w:uiPriority w:val="9"/>
    <w:qFormat/>
    <w:rsid w:val="00995442"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995442"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1C1412"/>
    <w:pPr>
      <w:keepNext/>
      <w:tabs>
        <w:tab w:val="num" w:pos="864"/>
      </w:tabs>
      <w:spacing w:before="240" w:after="60"/>
      <w:ind w:left="864" w:hanging="864"/>
      <w:jc w:val="left"/>
      <w:outlineLvl w:val="3"/>
    </w:pPr>
    <w:rPr>
      <w:rFonts w:ascii="Arial" w:hAnsi="Arial"/>
      <w:b/>
      <w:kern w:val="28"/>
      <w:szCs w:val="20"/>
      <w:lang w:val="en-US" w:eastAsia="en-US"/>
    </w:rPr>
  </w:style>
  <w:style w:type="paragraph" w:styleId="5">
    <w:name w:val="heading 5"/>
    <w:basedOn w:val="a0"/>
    <w:next w:val="a0"/>
    <w:link w:val="50"/>
    <w:qFormat/>
    <w:rsid w:val="001C1412"/>
    <w:pPr>
      <w:tabs>
        <w:tab w:val="num" w:pos="1008"/>
      </w:tabs>
      <w:spacing w:before="240" w:after="60"/>
      <w:ind w:left="1008" w:hanging="1008"/>
      <w:jc w:val="left"/>
      <w:outlineLvl w:val="4"/>
    </w:pPr>
    <w:rPr>
      <w:rFonts w:ascii="Arial" w:hAnsi="Arial"/>
      <w:kern w:val="28"/>
      <w:sz w:val="22"/>
      <w:szCs w:val="20"/>
      <w:lang w:eastAsia="en-US"/>
    </w:rPr>
  </w:style>
  <w:style w:type="paragraph" w:styleId="6">
    <w:name w:val="heading 6"/>
    <w:basedOn w:val="a0"/>
    <w:next w:val="a0"/>
    <w:link w:val="60"/>
    <w:qFormat/>
    <w:rsid w:val="001C1412"/>
    <w:pPr>
      <w:tabs>
        <w:tab w:val="num" w:pos="1152"/>
      </w:tabs>
      <w:spacing w:before="240" w:after="60"/>
      <w:ind w:left="1152" w:hanging="1152"/>
      <w:jc w:val="left"/>
      <w:outlineLvl w:val="5"/>
    </w:pPr>
    <w:rPr>
      <w:rFonts w:ascii="Arial" w:hAnsi="Arial"/>
      <w:i/>
      <w:kern w:val="28"/>
      <w:sz w:val="22"/>
      <w:szCs w:val="20"/>
      <w:lang w:eastAsia="en-US"/>
    </w:rPr>
  </w:style>
  <w:style w:type="paragraph" w:styleId="7">
    <w:name w:val="heading 7"/>
    <w:basedOn w:val="a0"/>
    <w:next w:val="a0"/>
    <w:link w:val="70"/>
    <w:qFormat/>
    <w:rsid w:val="001C1412"/>
    <w:pPr>
      <w:tabs>
        <w:tab w:val="num" w:pos="1296"/>
      </w:tabs>
      <w:spacing w:before="240" w:after="60"/>
      <w:ind w:left="1296" w:hanging="1296"/>
      <w:jc w:val="left"/>
      <w:outlineLvl w:val="6"/>
    </w:pPr>
    <w:rPr>
      <w:rFonts w:ascii="Arial" w:hAnsi="Arial"/>
      <w:kern w:val="28"/>
      <w:szCs w:val="20"/>
      <w:lang w:eastAsia="en-US"/>
    </w:rPr>
  </w:style>
  <w:style w:type="paragraph" w:styleId="8">
    <w:name w:val="heading 8"/>
    <w:basedOn w:val="a0"/>
    <w:next w:val="a0"/>
    <w:link w:val="80"/>
    <w:qFormat/>
    <w:rsid w:val="001C1412"/>
    <w:pPr>
      <w:tabs>
        <w:tab w:val="num" w:pos="1440"/>
      </w:tabs>
      <w:spacing w:before="240" w:after="60"/>
      <w:ind w:left="1440" w:hanging="1440"/>
      <w:jc w:val="left"/>
      <w:outlineLvl w:val="7"/>
    </w:pPr>
    <w:rPr>
      <w:rFonts w:ascii="Arial" w:hAnsi="Arial"/>
      <w:i/>
      <w:kern w:val="28"/>
      <w:szCs w:val="20"/>
      <w:lang w:eastAsia="en-US"/>
    </w:rPr>
  </w:style>
  <w:style w:type="paragraph" w:styleId="9">
    <w:name w:val="heading 9"/>
    <w:basedOn w:val="a0"/>
    <w:next w:val="a0"/>
    <w:link w:val="90"/>
    <w:qFormat/>
    <w:rsid w:val="001C1412"/>
    <w:pPr>
      <w:tabs>
        <w:tab w:val="num" w:pos="1584"/>
      </w:tabs>
      <w:spacing w:before="240" w:after="60"/>
      <w:ind w:left="1584" w:hanging="1584"/>
      <w:jc w:val="left"/>
      <w:outlineLvl w:val="8"/>
    </w:pPr>
    <w:rPr>
      <w:rFonts w:ascii="Arial" w:hAnsi="Arial"/>
      <w:b/>
      <w:i/>
      <w:kern w:val="28"/>
      <w:sz w:val="18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(КС)"/>
    <w:link w:val="a5"/>
    <w:rsid w:val="0099544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бычный (КС) полужирный"/>
    <w:link w:val="a7"/>
    <w:rsid w:val="0099544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8">
    <w:name w:val="Формула (КС)"/>
    <w:rsid w:val="00995442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22">
    <w:name w:val="Титул ТО 2 (КС)"/>
    <w:rsid w:val="00995442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2"/>
      <w:szCs w:val="32"/>
    </w:rPr>
  </w:style>
  <w:style w:type="paragraph" w:customStyle="1" w:styleId="a9">
    <w:name w:val="Титул ПК (КС)"/>
    <w:rsid w:val="00995442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36"/>
      <w:sz w:val="32"/>
      <w:szCs w:val="32"/>
    </w:rPr>
  </w:style>
  <w:style w:type="paragraph" w:customStyle="1" w:styleId="11">
    <w:name w:val="Титул ТО 1 (КС)"/>
    <w:rsid w:val="00995442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6"/>
      <w:szCs w:val="36"/>
    </w:rPr>
  </w:style>
  <w:style w:type="paragraph" w:customStyle="1" w:styleId="aa">
    <w:name w:val="ТИТУЛ (КС)"/>
    <w:rsid w:val="00995442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екст таблицы центр (КС)"/>
    <w:rsid w:val="00995442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Список маркер (КС)"/>
    <w:rsid w:val="00995442"/>
    <w:pPr>
      <w:numPr>
        <w:numId w:val="1"/>
      </w:numPr>
      <w:tabs>
        <w:tab w:val="clear" w:pos="710"/>
        <w:tab w:val="num" w:pos="1080"/>
      </w:tabs>
      <w:spacing w:after="0" w:line="240" w:lineRule="auto"/>
      <w:ind w:left="108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ТИТУЛ ПК ВЕРСИЯ (КС)"/>
    <w:rsid w:val="00995442"/>
    <w:pPr>
      <w:spacing w:before="60" w:after="0" w:line="240" w:lineRule="auto"/>
      <w:jc w:val="center"/>
    </w:pPr>
    <w:rPr>
      <w:rFonts w:ascii="Times New Roman" w:eastAsia="Times New Roman" w:hAnsi="Times New Roman" w:cs="Times New Roman"/>
      <w:caps/>
      <w:kern w:val="36"/>
      <w:sz w:val="26"/>
      <w:szCs w:val="26"/>
    </w:rPr>
  </w:style>
  <w:style w:type="paragraph" w:customStyle="1" w:styleId="ad">
    <w:name w:val="Согласование (КС)"/>
    <w:rsid w:val="00995442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КОЛОНТИТУЛ 1 (КС)"/>
    <w:rsid w:val="00995442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paragraph" w:customStyle="1" w:styleId="ae">
    <w:name w:val="Обычный (КС) курсив"/>
    <w:link w:val="af"/>
    <w:rsid w:val="0099544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7">
    <w:name w:val="Обычный (КС) полужирный Знак"/>
    <w:link w:val="a6"/>
    <w:locked/>
    <w:rsid w:val="009954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">
    <w:name w:val="Обычный (КС) курсив Знак"/>
    <w:link w:val="ae"/>
    <w:locked/>
    <w:rsid w:val="0099544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Обычный (КС) Знак"/>
    <w:link w:val="a4"/>
    <w:rsid w:val="009954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995442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basedOn w:val="a1"/>
    <w:link w:val="2"/>
    <w:uiPriority w:val="9"/>
    <w:rsid w:val="00995442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995442"/>
    <w:rPr>
      <w:rFonts w:ascii="Arial" w:eastAsia="Times New Roman" w:hAnsi="Arial" w:cs="Times New Roman"/>
      <w:b/>
      <w:bCs/>
      <w:sz w:val="26"/>
      <w:szCs w:val="26"/>
    </w:rPr>
  </w:style>
  <w:style w:type="paragraph" w:styleId="af0">
    <w:name w:val="List Paragraph"/>
    <w:aliases w:val="ТЗ список,Абзац списка литеральный,Булет1,1Булет,it_List1,Список дефисный,Абзац основного текста,Bullet List,FooterText,numbered,Paragraphe de liste1,lp1,Use Case List Paragraph,Bullet 1,Маркер"/>
    <w:basedOn w:val="a0"/>
    <w:link w:val="af1"/>
    <w:uiPriority w:val="34"/>
    <w:qFormat/>
    <w:rsid w:val="00995442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f2">
    <w:name w:val="Hyperlink"/>
    <w:basedOn w:val="a1"/>
    <w:uiPriority w:val="99"/>
    <w:unhideWhenUsed/>
    <w:rsid w:val="00995442"/>
    <w:rPr>
      <w:color w:val="0563C1" w:themeColor="hyperlink"/>
      <w:u w:val="single"/>
    </w:rPr>
  </w:style>
  <w:style w:type="paragraph" w:styleId="af3">
    <w:name w:val="header"/>
    <w:basedOn w:val="a0"/>
    <w:link w:val="af4"/>
    <w:uiPriority w:val="99"/>
    <w:unhideWhenUsed/>
    <w:rsid w:val="00995442"/>
    <w:pPr>
      <w:tabs>
        <w:tab w:val="center" w:pos="4677"/>
        <w:tab w:val="right" w:pos="9355"/>
      </w:tabs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4">
    <w:name w:val="Верхний колонтитул Знак"/>
    <w:basedOn w:val="a1"/>
    <w:link w:val="af3"/>
    <w:uiPriority w:val="99"/>
    <w:rsid w:val="00995442"/>
    <w:rPr>
      <w:rFonts w:ascii="Calibri" w:eastAsia="Calibri" w:hAnsi="Calibri" w:cs="Times New Roman"/>
    </w:rPr>
  </w:style>
  <w:style w:type="paragraph" w:customStyle="1" w:styleId="23">
    <w:name w:val="КОЛОНТИТУЛ 2 (КС)"/>
    <w:rsid w:val="00995442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styleId="af5">
    <w:name w:val="TOC Heading"/>
    <w:basedOn w:val="1"/>
    <w:next w:val="a0"/>
    <w:uiPriority w:val="39"/>
    <w:unhideWhenUsed/>
    <w:qFormat/>
    <w:rsid w:val="00995442"/>
    <w:pPr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paragraph" w:styleId="13">
    <w:name w:val="toc 1"/>
    <w:basedOn w:val="a0"/>
    <w:next w:val="a0"/>
    <w:autoRedefine/>
    <w:uiPriority w:val="39"/>
    <w:unhideWhenUsed/>
    <w:rsid w:val="008E483F"/>
    <w:pPr>
      <w:tabs>
        <w:tab w:val="left" w:pos="440"/>
        <w:tab w:val="right" w:leader="dot" w:pos="9770"/>
      </w:tabs>
      <w:spacing w:line="360" w:lineRule="auto"/>
      <w:jc w:val="left"/>
    </w:pPr>
    <w:rPr>
      <w:rFonts w:eastAsia="Calibri"/>
      <w:noProof/>
      <w:sz w:val="28"/>
      <w:szCs w:val="28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995442"/>
    <w:pPr>
      <w:spacing w:after="100" w:line="276" w:lineRule="auto"/>
      <w:ind w:left="44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20">
    <w:name w:val="Список маркер2 (КС)"/>
    <w:rsid w:val="00A37FF0"/>
    <w:pPr>
      <w:numPr>
        <w:numId w:val="9"/>
      </w:numPr>
      <w:tabs>
        <w:tab w:val="clear" w:pos="1667"/>
        <w:tab w:val="num" w:pos="1440"/>
      </w:tabs>
      <w:spacing w:after="0" w:line="240" w:lineRule="auto"/>
      <w:ind w:left="1434" w:hanging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Подзаголовок (КС)"/>
    <w:link w:val="af7"/>
    <w:rsid w:val="00A37FF0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f8">
    <w:name w:val="Введение (КС)"/>
    <w:rsid w:val="00A37FF0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af9">
    <w:name w:val="Навигатор (КС)"/>
    <w:basedOn w:val="a0"/>
    <w:link w:val="afa"/>
    <w:rsid w:val="00A37FF0"/>
    <w:pPr>
      <w:shd w:val="clear" w:color="auto" w:fill="CCCCCC"/>
      <w:spacing w:before="120" w:after="120"/>
      <w:ind w:left="709"/>
      <w:jc w:val="left"/>
    </w:pPr>
    <w:rPr>
      <w:b/>
      <w:bCs/>
      <w:smallCaps/>
      <w:sz w:val="20"/>
      <w:szCs w:val="20"/>
      <w:lang w:val="en-US"/>
    </w:rPr>
  </w:style>
  <w:style w:type="character" w:customStyle="1" w:styleId="afa">
    <w:name w:val="Навигатор (КС) Знак"/>
    <w:link w:val="af9"/>
    <w:rsid w:val="00A37FF0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f7">
    <w:name w:val="Подзаголовок (КС) Знак"/>
    <w:link w:val="af6"/>
    <w:rsid w:val="00A37FF0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fb">
    <w:name w:val="footer"/>
    <w:basedOn w:val="a0"/>
    <w:link w:val="afc"/>
    <w:uiPriority w:val="99"/>
    <w:unhideWhenUsed/>
    <w:rsid w:val="00BA4C42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1"/>
    <w:link w:val="afb"/>
    <w:uiPriority w:val="99"/>
    <w:rsid w:val="00BA4C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Основной стиль абзаца"/>
    <w:basedOn w:val="afe"/>
    <w:rsid w:val="00F1026E"/>
    <w:pPr>
      <w:spacing w:before="60" w:after="60"/>
      <w:ind w:firstLine="567"/>
    </w:pPr>
    <w:rPr>
      <w:rFonts w:ascii="Arial" w:hAnsi="Arial"/>
      <w:kern w:val="28"/>
      <w:szCs w:val="20"/>
      <w:lang w:eastAsia="en-US"/>
    </w:rPr>
  </w:style>
  <w:style w:type="character" w:customStyle="1" w:styleId="af1">
    <w:name w:val="Абзац списка Знак"/>
    <w:aliases w:val="ТЗ список Знак,Абзац списка литеральный Знак,Булет1 Знак,1Булет Знак,it_List1 Знак,Список дефисный Знак,Абзац основного текста Знак,Bullet List Знак,FooterText Знак,numbered Знак,Paragraphe de liste1 Знак,lp1 Знак,Bullet 1 Знак"/>
    <w:link w:val="af0"/>
    <w:uiPriority w:val="34"/>
    <w:locked/>
    <w:rsid w:val="00F1026E"/>
    <w:rPr>
      <w:rFonts w:ascii="Calibri" w:eastAsia="Calibri" w:hAnsi="Calibri" w:cs="Times New Roman"/>
    </w:rPr>
  </w:style>
  <w:style w:type="paragraph" w:styleId="afe">
    <w:name w:val="Body Text"/>
    <w:basedOn w:val="a0"/>
    <w:link w:val="aff"/>
    <w:uiPriority w:val="99"/>
    <w:semiHidden/>
    <w:unhideWhenUsed/>
    <w:rsid w:val="00F1026E"/>
    <w:pPr>
      <w:spacing w:after="120"/>
    </w:pPr>
  </w:style>
  <w:style w:type="character" w:customStyle="1" w:styleId="aff">
    <w:name w:val="Основной текст Знак"/>
    <w:basedOn w:val="a1"/>
    <w:link w:val="afe"/>
    <w:uiPriority w:val="99"/>
    <w:semiHidden/>
    <w:rsid w:val="00F102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C1412"/>
    <w:rPr>
      <w:rFonts w:ascii="Arial" w:eastAsia="Times New Roman" w:hAnsi="Arial" w:cs="Times New Roman"/>
      <w:b/>
      <w:kern w:val="28"/>
      <w:sz w:val="24"/>
      <w:szCs w:val="20"/>
      <w:lang w:val="en-US"/>
    </w:rPr>
  </w:style>
  <w:style w:type="character" w:customStyle="1" w:styleId="50">
    <w:name w:val="Заголовок 5 Знак"/>
    <w:basedOn w:val="a1"/>
    <w:link w:val="5"/>
    <w:rsid w:val="001C1412"/>
    <w:rPr>
      <w:rFonts w:ascii="Arial" w:eastAsia="Times New Roman" w:hAnsi="Arial" w:cs="Times New Roman"/>
      <w:kern w:val="28"/>
      <w:szCs w:val="20"/>
    </w:rPr>
  </w:style>
  <w:style w:type="character" w:customStyle="1" w:styleId="60">
    <w:name w:val="Заголовок 6 Знак"/>
    <w:basedOn w:val="a1"/>
    <w:link w:val="6"/>
    <w:rsid w:val="001C1412"/>
    <w:rPr>
      <w:rFonts w:ascii="Arial" w:eastAsia="Times New Roman" w:hAnsi="Arial" w:cs="Times New Roman"/>
      <w:i/>
      <w:kern w:val="28"/>
      <w:szCs w:val="20"/>
    </w:rPr>
  </w:style>
  <w:style w:type="character" w:customStyle="1" w:styleId="70">
    <w:name w:val="Заголовок 7 Знак"/>
    <w:basedOn w:val="a1"/>
    <w:link w:val="7"/>
    <w:rsid w:val="001C1412"/>
    <w:rPr>
      <w:rFonts w:ascii="Arial" w:eastAsia="Times New Roman" w:hAnsi="Arial" w:cs="Times New Roman"/>
      <w:kern w:val="28"/>
      <w:sz w:val="24"/>
      <w:szCs w:val="20"/>
    </w:rPr>
  </w:style>
  <w:style w:type="character" w:customStyle="1" w:styleId="80">
    <w:name w:val="Заголовок 8 Знак"/>
    <w:basedOn w:val="a1"/>
    <w:link w:val="8"/>
    <w:rsid w:val="001C1412"/>
    <w:rPr>
      <w:rFonts w:ascii="Arial" w:eastAsia="Times New Roman" w:hAnsi="Arial" w:cs="Times New Roman"/>
      <w:i/>
      <w:kern w:val="28"/>
      <w:sz w:val="24"/>
      <w:szCs w:val="20"/>
    </w:rPr>
  </w:style>
  <w:style w:type="character" w:customStyle="1" w:styleId="90">
    <w:name w:val="Заголовок 9 Знак"/>
    <w:basedOn w:val="a1"/>
    <w:link w:val="9"/>
    <w:rsid w:val="001C1412"/>
    <w:rPr>
      <w:rFonts w:ascii="Arial" w:eastAsia="Times New Roman" w:hAnsi="Arial" w:cs="Times New Roman"/>
      <w:b/>
      <w:i/>
      <w:kern w:val="28"/>
      <w:sz w:val="18"/>
      <w:szCs w:val="20"/>
    </w:rPr>
  </w:style>
  <w:style w:type="paragraph" w:styleId="24">
    <w:name w:val="toc 2"/>
    <w:basedOn w:val="a0"/>
    <w:next w:val="a0"/>
    <w:autoRedefine/>
    <w:uiPriority w:val="39"/>
    <w:unhideWhenUsed/>
    <w:rsid w:val="00DC0016"/>
    <w:pPr>
      <w:spacing w:after="100"/>
      <w:ind w:left="240"/>
    </w:pPr>
  </w:style>
  <w:style w:type="paragraph" w:styleId="aff0">
    <w:name w:val="Normal (Web)"/>
    <w:basedOn w:val="a0"/>
    <w:uiPriority w:val="99"/>
    <w:semiHidden/>
    <w:unhideWhenUsed/>
    <w:rsid w:val="00755620"/>
    <w:pPr>
      <w:spacing w:before="100" w:beforeAutospacing="1" w:after="100" w:afterAutospacing="1"/>
      <w:jc w:val="left"/>
    </w:pPr>
  </w:style>
  <w:style w:type="character" w:styleId="aff1">
    <w:name w:val="Strong"/>
    <w:basedOn w:val="a1"/>
    <w:uiPriority w:val="22"/>
    <w:qFormat/>
    <w:rsid w:val="00755620"/>
    <w:rPr>
      <w:b/>
      <w:bCs/>
    </w:rPr>
  </w:style>
  <w:style w:type="paragraph" w:styleId="aff2">
    <w:name w:val="Balloon Text"/>
    <w:basedOn w:val="a0"/>
    <w:link w:val="aff3"/>
    <w:uiPriority w:val="99"/>
    <w:semiHidden/>
    <w:unhideWhenUsed/>
    <w:rsid w:val="006860D9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1"/>
    <w:link w:val="aff2"/>
    <w:uiPriority w:val="99"/>
    <w:semiHidden/>
    <w:rsid w:val="006860D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54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995442"/>
    <w:pPr>
      <w:keepNext/>
      <w:numPr>
        <w:numId w:val="2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1"/>
    <w:uiPriority w:val="9"/>
    <w:qFormat/>
    <w:rsid w:val="00995442"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995442"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1C1412"/>
    <w:pPr>
      <w:keepNext/>
      <w:tabs>
        <w:tab w:val="num" w:pos="864"/>
      </w:tabs>
      <w:spacing w:before="240" w:after="60"/>
      <w:ind w:left="864" w:hanging="864"/>
      <w:jc w:val="left"/>
      <w:outlineLvl w:val="3"/>
    </w:pPr>
    <w:rPr>
      <w:rFonts w:ascii="Arial" w:hAnsi="Arial"/>
      <w:b/>
      <w:kern w:val="28"/>
      <w:szCs w:val="20"/>
      <w:lang w:val="en-US" w:eastAsia="en-US"/>
    </w:rPr>
  </w:style>
  <w:style w:type="paragraph" w:styleId="5">
    <w:name w:val="heading 5"/>
    <w:basedOn w:val="a0"/>
    <w:next w:val="a0"/>
    <w:link w:val="50"/>
    <w:qFormat/>
    <w:rsid w:val="001C1412"/>
    <w:pPr>
      <w:tabs>
        <w:tab w:val="num" w:pos="1008"/>
      </w:tabs>
      <w:spacing w:before="240" w:after="60"/>
      <w:ind w:left="1008" w:hanging="1008"/>
      <w:jc w:val="left"/>
      <w:outlineLvl w:val="4"/>
    </w:pPr>
    <w:rPr>
      <w:rFonts w:ascii="Arial" w:hAnsi="Arial"/>
      <w:kern w:val="28"/>
      <w:sz w:val="22"/>
      <w:szCs w:val="20"/>
      <w:lang w:eastAsia="en-US"/>
    </w:rPr>
  </w:style>
  <w:style w:type="paragraph" w:styleId="6">
    <w:name w:val="heading 6"/>
    <w:basedOn w:val="a0"/>
    <w:next w:val="a0"/>
    <w:link w:val="60"/>
    <w:qFormat/>
    <w:rsid w:val="001C1412"/>
    <w:pPr>
      <w:tabs>
        <w:tab w:val="num" w:pos="1152"/>
      </w:tabs>
      <w:spacing w:before="240" w:after="60"/>
      <w:ind w:left="1152" w:hanging="1152"/>
      <w:jc w:val="left"/>
      <w:outlineLvl w:val="5"/>
    </w:pPr>
    <w:rPr>
      <w:rFonts w:ascii="Arial" w:hAnsi="Arial"/>
      <w:i/>
      <w:kern w:val="28"/>
      <w:sz w:val="22"/>
      <w:szCs w:val="20"/>
      <w:lang w:eastAsia="en-US"/>
    </w:rPr>
  </w:style>
  <w:style w:type="paragraph" w:styleId="7">
    <w:name w:val="heading 7"/>
    <w:basedOn w:val="a0"/>
    <w:next w:val="a0"/>
    <w:link w:val="70"/>
    <w:qFormat/>
    <w:rsid w:val="001C1412"/>
    <w:pPr>
      <w:tabs>
        <w:tab w:val="num" w:pos="1296"/>
      </w:tabs>
      <w:spacing w:before="240" w:after="60"/>
      <w:ind w:left="1296" w:hanging="1296"/>
      <w:jc w:val="left"/>
      <w:outlineLvl w:val="6"/>
    </w:pPr>
    <w:rPr>
      <w:rFonts w:ascii="Arial" w:hAnsi="Arial"/>
      <w:kern w:val="28"/>
      <w:szCs w:val="20"/>
      <w:lang w:eastAsia="en-US"/>
    </w:rPr>
  </w:style>
  <w:style w:type="paragraph" w:styleId="8">
    <w:name w:val="heading 8"/>
    <w:basedOn w:val="a0"/>
    <w:next w:val="a0"/>
    <w:link w:val="80"/>
    <w:qFormat/>
    <w:rsid w:val="001C1412"/>
    <w:pPr>
      <w:tabs>
        <w:tab w:val="num" w:pos="1440"/>
      </w:tabs>
      <w:spacing w:before="240" w:after="60"/>
      <w:ind w:left="1440" w:hanging="1440"/>
      <w:jc w:val="left"/>
      <w:outlineLvl w:val="7"/>
    </w:pPr>
    <w:rPr>
      <w:rFonts w:ascii="Arial" w:hAnsi="Arial"/>
      <w:i/>
      <w:kern w:val="28"/>
      <w:szCs w:val="20"/>
      <w:lang w:eastAsia="en-US"/>
    </w:rPr>
  </w:style>
  <w:style w:type="paragraph" w:styleId="9">
    <w:name w:val="heading 9"/>
    <w:basedOn w:val="a0"/>
    <w:next w:val="a0"/>
    <w:link w:val="90"/>
    <w:qFormat/>
    <w:rsid w:val="001C1412"/>
    <w:pPr>
      <w:tabs>
        <w:tab w:val="num" w:pos="1584"/>
      </w:tabs>
      <w:spacing w:before="240" w:after="60"/>
      <w:ind w:left="1584" w:hanging="1584"/>
      <w:jc w:val="left"/>
      <w:outlineLvl w:val="8"/>
    </w:pPr>
    <w:rPr>
      <w:rFonts w:ascii="Arial" w:hAnsi="Arial"/>
      <w:b/>
      <w:i/>
      <w:kern w:val="28"/>
      <w:sz w:val="18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(КС)"/>
    <w:link w:val="a5"/>
    <w:rsid w:val="0099544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бычный (КС) полужирный"/>
    <w:link w:val="a7"/>
    <w:rsid w:val="0099544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8">
    <w:name w:val="Формула (КС)"/>
    <w:rsid w:val="00995442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22">
    <w:name w:val="Титул ТО 2 (КС)"/>
    <w:rsid w:val="00995442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2"/>
      <w:szCs w:val="32"/>
    </w:rPr>
  </w:style>
  <w:style w:type="paragraph" w:customStyle="1" w:styleId="a9">
    <w:name w:val="Титул ПК (КС)"/>
    <w:rsid w:val="00995442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36"/>
      <w:sz w:val="32"/>
      <w:szCs w:val="32"/>
    </w:rPr>
  </w:style>
  <w:style w:type="paragraph" w:customStyle="1" w:styleId="11">
    <w:name w:val="Титул ТО 1 (КС)"/>
    <w:rsid w:val="00995442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6"/>
      <w:szCs w:val="36"/>
    </w:rPr>
  </w:style>
  <w:style w:type="paragraph" w:customStyle="1" w:styleId="aa">
    <w:name w:val="ТИТУЛ (КС)"/>
    <w:rsid w:val="00995442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екст таблицы центр (КС)"/>
    <w:rsid w:val="00995442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Список маркер (КС)"/>
    <w:rsid w:val="00995442"/>
    <w:pPr>
      <w:numPr>
        <w:numId w:val="1"/>
      </w:numPr>
      <w:tabs>
        <w:tab w:val="clear" w:pos="710"/>
        <w:tab w:val="num" w:pos="1080"/>
      </w:tabs>
      <w:spacing w:after="0" w:line="240" w:lineRule="auto"/>
      <w:ind w:left="108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ТИТУЛ ПК ВЕРСИЯ (КС)"/>
    <w:rsid w:val="00995442"/>
    <w:pPr>
      <w:spacing w:before="60" w:after="0" w:line="240" w:lineRule="auto"/>
      <w:jc w:val="center"/>
    </w:pPr>
    <w:rPr>
      <w:rFonts w:ascii="Times New Roman" w:eastAsia="Times New Roman" w:hAnsi="Times New Roman" w:cs="Times New Roman"/>
      <w:caps/>
      <w:kern w:val="36"/>
      <w:sz w:val="26"/>
      <w:szCs w:val="26"/>
    </w:rPr>
  </w:style>
  <w:style w:type="paragraph" w:customStyle="1" w:styleId="ad">
    <w:name w:val="Согласование (КС)"/>
    <w:rsid w:val="00995442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КОЛОНТИТУЛ 1 (КС)"/>
    <w:rsid w:val="00995442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paragraph" w:customStyle="1" w:styleId="ae">
    <w:name w:val="Обычный (КС) курсив"/>
    <w:link w:val="af"/>
    <w:rsid w:val="0099544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7">
    <w:name w:val="Обычный (КС) полужирный Знак"/>
    <w:link w:val="a6"/>
    <w:locked/>
    <w:rsid w:val="009954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">
    <w:name w:val="Обычный (КС) курсив Знак"/>
    <w:link w:val="ae"/>
    <w:locked/>
    <w:rsid w:val="0099544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Обычный (КС) Знак"/>
    <w:link w:val="a4"/>
    <w:rsid w:val="009954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995442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basedOn w:val="a1"/>
    <w:link w:val="2"/>
    <w:uiPriority w:val="9"/>
    <w:rsid w:val="00995442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995442"/>
    <w:rPr>
      <w:rFonts w:ascii="Arial" w:eastAsia="Times New Roman" w:hAnsi="Arial" w:cs="Times New Roman"/>
      <w:b/>
      <w:bCs/>
      <w:sz w:val="26"/>
      <w:szCs w:val="26"/>
    </w:rPr>
  </w:style>
  <w:style w:type="paragraph" w:styleId="af0">
    <w:name w:val="List Paragraph"/>
    <w:aliases w:val="ТЗ список,Абзац списка литеральный,Булет1,1Булет,it_List1,Список дефисный,Абзац основного текста,Bullet List,FooterText,numbered,Paragraphe de liste1,lp1,Use Case List Paragraph,Bullet 1,Маркер"/>
    <w:basedOn w:val="a0"/>
    <w:link w:val="af1"/>
    <w:uiPriority w:val="34"/>
    <w:qFormat/>
    <w:rsid w:val="00995442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f2">
    <w:name w:val="Hyperlink"/>
    <w:basedOn w:val="a1"/>
    <w:uiPriority w:val="99"/>
    <w:unhideWhenUsed/>
    <w:rsid w:val="00995442"/>
    <w:rPr>
      <w:color w:val="0563C1" w:themeColor="hyperlink"/>
      <w:u w:val="single"/>
    </w:rPr>
  </w:style>
  <w:style w:type="paragraph" w:styleId="af3">
    <w:name w:val="header"/>
    <w:basedOn w:val="a0"/>
    <w:link w:val="af4"/>
    <w:uiPriority w:val="99"/>
    <w:unhideWhenUsed/>
    <w:rsid w:val="00995442"/>
    <w:pPr>
      <w:tabs>
        <w:tab w:val="center" w:pos="4677"/>
        <w:tab w:val="right" w:pos="9355"/>
      </w:tabs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4">
    <w:name w:val="Верхний колонтитул Знак"/>
    <w:basedOn w:val="a1"/>
    <w:link w:val="af3"/>
    <w:uiPriority w:val="99"/>
    <w:rsid w:val="00995442"/>
    <w:rPr>
      <w:rFonts w:ascii="Calibri" w:eastAsia="Calibri" w:hAnsi="Calibri" w:cs="Times New Roman"/>
    </w:rPr>
  </w:style>
  <w:style w:type="paragraph" w:customStyle="1" w:styleId="23">
    <w:name w:val="КОЛОНТИТУЛ 2 (КС)"/>
    <w:rsid w:val="00995442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styleId="af5">
    <w:name w:val="TOC Heading"/>
    <w:basedOn w:val="1"/>
    <w:next w:val="a0"/>
    <w:uiPriority w:val="39"/>
    <w:unhideWhenUsed/>
    <w:qFormat/>
    <w:rsid w:val="00995442"/>
    <w:pPr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paragraph" w:styleId="13">
    <w:name w:val="toc 1"/>
    <w:basedOn w:val="a0"/>
    <w:next w:val="a0"/>
    <w:autoRedefine/>
    <w:uiPriority w:val="39"/>
    <w:unhideWhenUsed/>
    <w:rsid w:val="008E483F"/>
    <w:pPr>
      <w:tabs>
        <w:tab w:val="left" w:pos="440"/>
        <w:tab w:val="right" w:leader="dot" w:pos="9770"/>
      </w:tabs>
      <w:spacing w:line="360" w:lineRule="auto"/>
      <w:jc w:val="left"/>
    </w:pPr>
    <w:rPr>
      <w:rFonts w:eastAsia="Calibri"/>
      <w:noProof/>
      <w:sz w:val="28"/>
      <w:szCs w:val="28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995442"/>
    <w:pPr>
      <w:spacing w:after="100" w:line="276" w:lineRule="auto"/>
      <w:ind w:left="44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20">
    <w:name w:val="Список маркер2 (КС)"/>
    <w:rsid w:val="00A37FF0"/>
    <w:pPr>
      <w:numPr>
        <w:numId w:val="9"/>
      </w:numPr>
      <w:tabs>
        <w:tab w:val="clear" w:pos="1667"/>
        <w:tab w:val="num" w:pos="1440"/>
      </w:tabs>
      <w:spacing w:after="0" w:line="240" w:lineRule="auto"/>
      <w:ind w:left="1434" w:hanging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Подзаголовок (КС)"/>
    <w:link w:val="af7"/>
    <w:rsid w:val="00A37FF0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f8">
    <w:name w:val="Введение (КС)"/>
    <w:rsid w:val="00A37FF0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af9">
    <w:name w:val="Навигатор (КС)"/>
    <w:basedOn w:val="a0"/>
    <w:link w:val="afa"/>
    <w:rsid w:val="00A37FF0"/>
    <w:pPr>
      <w:shd w:val="clear" w:color="auto" w:fill="CCCCCC"/>
      <w:spacing w:before="120" w:after="120"/>
      <w:ind w:left="709"/>
      <w:jc w:val="left"/>
    </w:pPr>
    <w:rPr>
      <w:b/>
      <w:bCs/>
      <w:smallCaps/>
      <w:sz w:val="20"/>
      <w:szCs w:val="20"/>
      <w:lang w:val="en-US"/>
    </w:rPr>
  </w:style>
  <w:style w:type="character" w:customStyle="1" w:styleId="afa">
    <w:name w:val="Навигатор (КС) Знак"/>
    <w:link w:val="af9"/>
    <w:rsid w:val="00A37FF0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f7">
    <w:name w:val="Подзаголовок (КС) Знак"/>
    <w:link w:val="af6"/>
    <w:rsid w:val="00A37FF0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fb">
    <w:name w:val="footer"/>
    <w:basedOn w:val="a0"/>
    <w:link w:val="afc"/>
    <w:uiPriority w:val="99"/>
    <w:unhideWhenUsed/>
    <w:rsid w:val="00BA4C42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1"/>
    <w:link w:val="afb"/>
    <w:uiPriority w:val="99"/>
    <w:rsid w:val="00BA4C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Основной стиль абзаца"/>
    <w:basedOn w:val="afe"/>
    <w:rsid w:val="00F1026E"/>
    <w:pPr>
      <w:spacing w:before="60" w:after="60"/>
      <w:ind w:firstLine="567"/>
    </w:pPr>
    <w:rPr>
      <w:rFonts w:ascii="Arial" w:hAnsi="Arial"/>
      <w:kern w:val="28"/>
      <w:szCs w:val="20"/>
      <w:lang w:eastAsia="en-US"/>
    </w:rPr>
  </w:style>
  <w:style w:type="character" w:customStyle="1" w:styleId="af1">
    <w:name w:val="Абзац списка Знак"/>
    <w:aliases w:val="ТЗ список Знак,Абзац списка литеральный Знак,Булет1 Знак,1Булет Знак,it_List1 Знак,Список дефисный Знак,Абзац основного текста Знак,Bullet List Знак,FooterText Знак,numbered Знак,Paragraphe de liste1 Знак,lp1 Знак,Bullet 1 Знак"/>
    <w:link w:val="af0"/>
    <w:uiPriority w:val="34"/>
    <w:locked/>
    <w:rsid w:val="00F1026E"/>
    <w:rPr>
      <w:rFonts w:ascii="Calibri" w:eastAsia="Calibri" w:hAnsi="Calibri" w:cs="Times New Roman"/>
    </w:rPr>
  </w:style>
  <w:style w:type="paragraph" w:styleId="afe">
    <w:name w:val="Body Text"/>
    <w:basedOn w:val="a0"/>
    <w:link w:val="aff"/>
    <w:uiPriority w:val="99"/>
    <w:semiHidden/>
    <w:unhideWhenUsed/>
    <w:rsid w:val="00F1026E"/>
    <w:pPr>
      <w:spacing w:after="120"/>
    </w:pPr>
  </w:style>
  <w:style w:type="character" w:customStyle="1" w:styleId="aff">
    <w:name w:val="Основной текст Знак"/>
    <w:basedOn w:val="a1"/>
    <w:link w:val="afe"/>
    <w:uiPriority w:val="99"/>
    <w:semiHidden/>
    <w:rsid w:val="00F102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C1412"/>
    <w:rPr>
      <w:rFonts w:ascii="Arial" w:eastAsia="Times New Roman" w:hAnsi="Arial" w:cs="Times New Roman"/>
      <w:b/>
      <w:kern w:val="28"/>
      <w:sz w:val="24"/>
      <w:szCs w:val="20"/>
      <w:lang w:val="en-US"/>
    </w:rPr>
  </w:style>
  <w:style w:type="character" w:customStyle="1" w:styleId="50">
    <w:name w:val="Заголовок 5 Знак"/>
    <w:basedOn w:val="a1"/>
    <w:link w:val="5"/>
    <w:rsid w:val="001C1412"/>
    <w:rPr>
      <w:rFonts w:ascii="Arial" w:eastAsia="Times New Roman" w:hAnsi="Arial" w:cs="Times New Roman"/>
      <w:kern w:val="28"/>
      <w:szCs w:val="20"/>
    </w:rPr>
  </w:style>
  <w:style w:type="character" w:customStyle="1" w:styleId="60">
    <w:name w:val="Заголовок 6 Знак"/>
    <w:basedOn w:val="a1"/>
    <w:link w:val="6"/>
    <w:rsid w:val="001C1412"/>
    <w:rPr>
      <w:rFonts w:ascii="Arial" w:eastAsia="Times New Roman" w:hAnsi="Arial" w:cs="Times New Roman"/>
      <w:i/>
      <w:kern w:val="28"/>
      <w:szCs w:val="20"/>
    </w:rPr>
  </w:style>
  <w:style w:type="character" w:customStyle="1" w:styleId="70">
    <w:name w:val="Заголовок 7 Знак"/>
    <w:basedOn w:val="a1"/>
    <w:link w:val="7"/>
    <w:rsid w:val="001C1412"/>
    <w:rPr>
      <w:rFonts w:ascii="Arial" w:eastAsia="Times New Roman" w:hAnsi="Arial" w:cs="Times New Roman"/>
      <w:kern w:val="28"/>
      <w:sz w:val="24"/>
      <w:szCs w:val="20"/>
    </w:rPr>
  </w:style>
  <w:style w:type="character" w:customStyle="1" w:styleId="80">
    <w:name w:val="Заголовок 8 Знак"/>
    <w:basedOn w:val="a1"/>
    <w:link w:val="8"/>
    <w:rsid w:val="001C1412"/>
    <w:rPr>
      <w:rFonts w:ascii="Arial" w:eastAsia="Times New Roman" w:hAnsi="Arial" w:cs="Times New Roman"/>
      <w:i/>
      <w:kern w:val="28"/>
      <w:sz w:val="24"/>
      <w:szCs w:val="20"/>
    </w:rPr>
  </w:style>
  <w:style w:type="character" w:customStyle="1" w:styleId="90">
    <w:name w:val="Заголовок 9 Знак"/>
    <w:basedOn w:val="a1"/>
    <w:link w:val="9"/>
    <w:rsid w:val="001C1412"/>
    <w:rPr>
      <w:rFonts w:ascii="Arial" w:eastAsia="Times New Roman" w:hAnsi="Arial" w:cs="Times New Roman"/>
      <w:b/>
      <w:i/>
      <w:kern w:val="28"/>
      <w:sz w:val="18"/>
      <w:szCs w:val="20"/>
    </w:rPr>
  </w:style>
  <w:style w:type="paragraph" w:styleId="24">
    <w:name w:val="toc 2"/>
    <w:basedOn w:val="a0"/>
    <w:next w:val="a0"/>
    <w:autoRedefine/>
    <w:uiPriority w:val="39"/>
    <w:unhideWhenUsed/>
    <w:rsid w:val="00DC0016"/>
    <w:pPr>
      <w:spacing w:after="100"/>
      <w:ind w:left="240"/>
    </w:pPr>
  </w:style>
  <w:style w:type="paragraph" w:styleId="aff0">
    <w:name w:val="Normal (Web)"/>
    <w:basedOn w:val="a0"/>
    <w:uiPriority w:val="99"/>
    <w:semiHidden/>
    <w:unhideWhenUsed/>
    <w:rsid w:val="00755620"/>
    <w:pPr>
      <w:spacing w:before="100" w:beforeAutospacing="1" w:after="100" w:afterAutospacing="1"/>
      <w:jc w:val="left"/>
    </w:pPr>
  </w:style>
  <w:style w:type="character" w:styleId="aff1">
    <w:name w:val="Strong"/>
    <w:basedOn w:val="a1"/>
    <w:uiPriority w:val="22"/>
    <w:qFormat/>
    <w:rsid w:val="00755620"/>
    <w:rPr>
      <w:b/>
      <w:bCs/>
    </w:rPr>
  </w:style>
  <w:style w:type="paragraph" w:styleId="aff2">
    <w:name w:val="Balloon Text"/>
    <w:basedOn w:val="a0"/>
    <w:link w:val="aff3"/>
    <w:uiPriority w:val="99"/>
    <w:semiHidden/>
    <w:unhideWhenUsed/>
    <w:rsid w:val="006860D9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1"/>
    <w:link w:val="aff2"/>
    <w:uiPriority w:val="99"/>
    <w:semiHidden/>
    <w:rsid w:val="006860D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9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7613D-4958-40A0-BD91-668228CC8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33</Pages>
  <Words>3834</Words>
  <Characters>21854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Стас Скоробач</dc:creator>
  <cp:lastModifiedBy>Клишко Елена Геннадьевна</cp:lastModifiedBy>
  <cp:revision>5</cp:revision>
  <dcterms:created xsi:type="dcterms:W3CDTF">2019-02-19T06:50:00Z</dcterms:created>
  <dcterms:modified xsi:type="dcterms:W3CDTF">2019-02-19T06:59:00Z</dcterms:modified>
</cp:coreProperties>
</file>